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88"/>
      </w:tblGrid>
      <w:tr w:rsidR="00EE5002" w:rsidRPr="00EE5002" w14:paraId="2D83A157" w14:textId="77777777" w:rsidTr="00EE5002">
        <w:tc>
          <w:tcPr>
            <w:tcW w:w="9288" w:type="dxa"/>
            <w:shd w:val="clear" w:color="auto" w:fill="FFFF00"/>
          </w:tcPr>
          <w:p w14:paraId="35162484" w14:textId="77777777" w:rsidR="00EE5002" w:rsidRPr="00EE5002" w:rsidRDefault="00EE5002" w:rsidP="0090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OBRAZAC PRIVOLE</w:t>
            </w:r>
          </w:p>
        </w:tc>
      </w:tr>
    </w:tbl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C4613" w14:textId="3E2B3D99" w:rsidR="00920EDC" w:rsidRPr="00BA7BDC" w:rsidRDefault="00B9156B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BDC">
        <w:rPr>
          <w:rFonts w:ascii="Times New Roman" w:hAnsi="Times New Roman" w:cs="Times New Roman"/>
          <w:b/>
          <w:sz w:val="24"/>
          <w:szCs w:val="24"/>
        </w:rPr>
        <w:t>U</w:t>
      </w:r>
      <w:r w:rsidR="00116E70" w:rsidRPr="00BA7BDC">
        <w:rPr>
          <w:rFonts w:ascii="Times New Roman" w:hAnsi="Times New Roman" w:cs="Times New Roman"/>
          <w:b/>
          <w:sz w:val="24"/>
          <w:szCs w:val="24"/>
        </w:rPr>
        <w:t xml:space="preserve">pravnom odjelu za </w:t>
      </w:r>
      <w:r w:rsidR="006069D6">
        <w:rPr>
          <w:rFonts w:ascii="Times New Roman" w:hAnsi="Times New Roman" w:cs="Times New Roman"/>
          <w:b/>
          <w:sz w:val="24"/>
          <w:szCs w:val="24"/>
        </w:rPr>
        <w:t>poslove župana</w:t>
      </w:r>
      <w:r w:rsidR="00116E70" w:rsidRPr="00BA7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b/>
          <w:sz w:val="24"/>
          <w:szCs w:val="24"/>
        </w:rPr>
        <w:t>Sisačko-moslavačke županije:</w:t>
      </w:r>
    </w:p>
    <w:p w14:paraId="14190F10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svojih </w:t>
      </w:r>
      <w:r w:rsidRPr="00BA7BDC"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14:paraId="20638938" w14:textId="7BAD4198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>natječaja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 za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>financira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nje programa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 xml:space="preserve">i projekata sredstvima za donacije 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 S</w:t>
      </w:r>
      <w:r w:rsidR="006E64D5" w:rsidRPr="00BA7BDC">
        <w:rPr>
          <w:rFonts w:ascii="Times New Roman" w:eastAsia="Calibri" w:hAnsi="Times New Roman" w:cs="Times New Roman"/>
          <w:b/>
          <w:sz w:val="24"/>
          <w:szCs w:val="24"/>
        </w:rPr>
        <w:t>isačko-moslavačke županije za 20</w:t>
      </w:r>
      <w:r w:rsidR="00F660E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069D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E64D5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. godinu. </w:t>
      </w:r>
    </w:p>
    <w:p w14:paraId="2593E9DC" w14:textId="1FCC3F93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BA7BDC">
        <w:rPr>
          <w:rFonts w:ascii="Times New Roman" w:hAnsi="Times New Roman" w:cs="Times New Roman"/>
          <w:sz w:val="24"/>
          <w:szCs w:val="24"/>
        </w:rPr>
        <w:t>Upravnog odjela za p</w:t>
      </w:r>
      <w:r w:rsidR="00AC74AF">
        <w:rPr>
          <w:rFonts w:ascii="Times New Roman" w:hAnsi="Times New Roman" w:cs="Times New Roman"/>
          <w:sz w:val="24"/>
          <w:szCs w:val="24"/>
        </w:rPr>
        <w:t>oslove župana</w:t>
      </w:r>
      <w:r w:rsidR="00B9156B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Pr="00BA7BDC">
        <w:rPr>
          <w:rFonts w:ascii="Times New Roman" w:hAnsi="Times New Roman" w:cs="Times New Roman"/>
          <w:sz w:val="24"/>
          <w:szCs w:val="24"/>
        </w:rPr>
        <w:t>Sisačko-moslavačke županije 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367F5F76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DF0BB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91EFC" w14:textId="6398B7C4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AC74AF">
        <w:rPr>
          <w:rFonts w:ascii="Times New Roman" w:hAnsi="Times New Roman" w:cs="Times New Roman"/>
          <w:sz w:val="24"/>
          <w:szCs w:val="24"/>
        </w:rPr>
        <w:t>2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BB7B" w14:textId="77777777" w:rsidR="00567252" w:rsidRDefault="00567252" w:rsidP="001E28D8">
      <w:pPr>
        <w:spacing w:after="0" w:line="240" w:lineRule="auto"/>
      </w:pPr>
      <w:r>
        <w:separator/>
      </w:r>
    </w:p>
  </w:endnote>
  <w:endnote w:type="continuationSeparator" w:id="0">
    <w:p w14:paraId="754D320C" w14:textId="77777777" w:rsidR="00567252" w:rsidRDefault="00567252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C22B" w14:textId="77777777" w:rsidR="00567252" w:rsidRDefault="00567252" w:rsidP="001E28D8">
      <w:pPr>
        <w:spacing w:after="0" w:line="240" w:lineRule="auto"/>
      </w:pPr>
      <w:r>
        <w:separator/>
      </w:r>
    </w:p>
  </w:footnote>
  <w:footnote w:type="continuationSeparator" w:id="0">
    <w:p w14:paraId="2D83C1A6" w14:textId="77777777" w:rsidR="00567252" w:rsidRDefault="00567252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D7E4" w14:textId="45BF5E3D" w:rsidR="001E28D8" w:rsidRPr="006069D6" w:rsidRDefault="006069D6" w:rsidP="006069D6">
    <w:pPr>
      <w:pStyle w:val="Zaglavlje"/>
      <w:ind w:left="2832" w:hanging="2505"/>
      <w:jc w:val="center"/>
      <w:rPr>
        <w:color w:val="808080" w:themeColor="background1" w:themeShade="80"/>
        <w:sz w:val="24"/>
        <w:szCs w:val="24"/>
      </w:rPr>
    </w:pPr>
    <w:r w:rsidRPr="006069D6">
      <w:rPr>
        <w:color w:val="808080" w:themeColor="background1" w:themeShade="80"/>
        <w:sz w:val="24"/>
        <w:szCs w:val="24"/>
      </w:rPr>
      <w:t>Sisačko-moslavačka županija</w:t>
    </w:r>
  </w:p>
  <w:p w14:paraId="49220657" w14:textId="598F13D0" w:rsidR="001E28D8" w:rsidRPr="006069D6" w:rsidRDefault="006069D6" w:rsidP="006069D6">
    <w:pPr>
      <w:pStyle w:val="Zaglavlje"/>
      <w:jc w:val="center"/>
      <w:rPr>
        <w:color w:val="808080" w:themeColor="background1" w:themeShade="80"/>
      </w:rPr>
    </w:pPr>
    <w:r w:rsidRPr="006069D6">
      <w:rPr>
        <w:color w:val="808080" w:themeColor="background1" w:themeShade="80"/>
      </w:rPr>
      <w:t xml:space="preserve">                                                                                                                                         Obrazac 6</w:t>
    </w:r>
  </w:p>
  <w:p w14:paraId="60F8019B" w14:textId="2562787E" w:rsidR="006069D6" w:rsidRPr="006069D6" w:rsidRDefault="006069D6" w:rsidP="006069D6">
    <w:pPr>
      <w:pStyle w:val="Zaglavlje"/>
      <w:jc w:val="center"/>
      <w:rPr>
        <w:color w:val="808080" w:themeColor="background1" w:themeShade="80"/>
      </w:rPr>
    </w:pPr>
  </w:p>
  <w:p w14:paraId="4DB543CD" w14:textId="77777777" w:rsidR="006069D6" w:rsidRDefault="006069D6" w:rsidP="006069D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18"/>
    <w:rsid w:val="00116E70"/>
    <w:rsid w:val="00126107"/>
    <w:rsid w:val="001C2DC0"/>
    <w:rsid w:val="001E28D8"/>
    <w:rsid w:val="003226FC"/>
    <w:rsid w:val="00554497"/>
    <w:rsid w:val="00567252"/>
    <w:rsid w:val="006069D6"/>
    <w:rsid w:val="00636DC5"/>
    <w:rsid w:val="006E64D5"/>
    <w:rsid w:val="00723B18"/>
    <w:rsid w:val="00767ADF"/>
    <w:rsid w:val="008466B7"/>
    <w:rsid w:val="00920EDC"/>
    <w:rsid w:val="009E3DA1"/>
    <w:rsid w:val="009E510A"/>
    <w:rsid w:val="00AC74AF"/>
    <w:rsid w:val="00B6217D"/>
    <w:rsid w:val="00B6693F"/>
    <w:rsid w:val="00B9156B"/>
    <w:rsid w:val="00BA7BDC"/>
    <w:rsid w:val="00C2614C"/>
    <w:rsid w:val="00C77196"/>
    <w:rsid w:val="00D33AFF"/>
    <w:rsid w:val="00DD5083"/>
    <w:rsid w:val="00EE5002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E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Vlasta Mesić</cp:lastModifiedBy>
  <cp:revision>16</cp:revision>
  <dcterms:created xsi:type="dcterms:W3CDTF">2019-01-10T09:57:00Z</dcterms:created>
  <dcterms:modified xsi:type="dcterms:W3CDTF">2022-04-12T11:37:00Z</dcterms:modified>
</cp:coreProperties>
</file>