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B9D6E" w14:textId="4534B062" w:rsidR="007105BC" w:rsidRDefault="007105BC" w:rsidP="007105BC">
      <w:r>
        <w:t xml:space="preserve">                            </w:t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7105BC" w14:paraId="07F65530" w14:textId="77777777" w:rsidTr="003731A8">
        <w:trPr>
          <w:trHeight w:val="995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7C79" w14:textId="70CC2709" w:rsidR="007105BC" w:rsidRPr="00653D68" w:rsidRDefault="007105BC" w:rsidP="00653D68">
            <w:pPr>
              <w:tabs>
                <w:tab w:val="left" w:pos="4305"/>
              </w:tabs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</w:t>
            </w:r>
            <w:r w:rsidR="00653D68">
              <w:rPr>
                <w:lang w:eastAsia="en-US"/>
              </w:rPr>
              <w:tab/>
            </w:r>
          </w:p>
          <w:p w14:paraId="175AFCEF" w14:textId="7A53DAB4" w:rsidR="007105BC" w:rsidRDefault="007105BC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</w:t>
            </w:r>
            <w:r>
              <w:rPr>
                <w:b/>
                <w:sz w:val="28"/>
                <w:szCs w:val="28"/>
                <w:lang w:eastAsia="en-US"/>
              </w:rPr>
              <w:t>O B R A Z A C</w:t>
            </w:r>
          </w:p>
          <w:p w14:paraId="18A62189" w14:textId="77777777" w:rsidR="007105BC" w:rsidRDefault="007105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sudjelovanja u savjetovanju s javnošću</w:t>
            </w:r>
          </w:p>
          <w:p w14:paraId="38614DE6" w14:textId="77777777" w:rsidR="007105BC" w:rsidRPr="00653D68" w:rsidRDefault="007105B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105BC" w14:paraId="69EED34A" w14:textId="77777777" w:rsidTr="003731A8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C3BE" w14:textId="77777777" w:rsidR="007105BC" w:rsidRPr="00AC1FA3" w:rsidRDefault="007105BC">
            <w:pPr>
              <w:spacing w:line="27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14:paraId="33469076" w14:textId="77777777" w:rsidR="003731A8" w:rsidRDefault="007105BC" w:rsidP="00F453EE">
            <w:pPr>
              <w:spacing w:line="256" w:lineRule="auto"/>
              <w:ind w:left="1014" w:hanging="101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NACRT </w:t>
            </w:r>
            <w:r w:rsidR="003731A8">
              <w:rPr>
                <w:b/>
                <w:lang w:eastAsia="en-US"/>
              </w:rPr>
              <w:t xml:space="preserve">Odluke o visini turističke pristojbe </w:t>
            </w:r>
          </w:p>
          <w:p w14:paraId="6D18176D" w14:textId="6792D123" w:rsidR="007105BC" w:rsidRDefault="003731A8" w:rsidP="00F453EE">
            <w:pPr>
              <w:spacing w:line="256" w:lineRule="auto"/>
              <w:ind w:left="1014" w:hanging="101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 područja općina i gradova u Sisa</w:t>
            </w:r>
            <w:r w:rsidR="00535028">
              <w:rPr>
                <w:b/>
                <w:lang w:eastAsia="en-US"/>
              </w:rPr>
              <w:t>čko-moslavačkoj županiji za 2025</w:t>
            </w:r>
            <w:r>
              <w:rPr>
                <w:b/>
                <w:lang w:eastAsia="en-US"/>
              </w:rPr>
              <w:t>. godinu</w:t>
            </w:r>
          </w:p>
          <w:p w14:paraId="5047B4C5" w14:textId="77777777" w:rsidR="007105BC" w:rsidRPr="00AC1FA3" w:rsidRDefault="007105B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105BC" w14:paraId="0B1308D6" w14:textId="77777777" w:rsidTr="003731A8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A30A" w14:textId="77777777" w:rsidR="007105BC" w:rsidRPr="00AC1FA3" w:rsidRDefault="007105B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6D777259" w14:textId="77777777" w:rsidR="007105BC" w:rsidRDefault="007105B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SISAČKO-MOSLAVAČKA ŽUPANIJA</w:t>
            </w:r>
          </w:p>
          <w:p w14:paraId="1A6AB79F" w14:textId="77777777" w:rsidR="007105BC" w:rsidRPr="00AC1FA3" w:rsidRDefault="007105B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105BC" w14:paraId="4A9F2DFF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A473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551FBE25" w14:textId="3EC6E9C2" w:rsidR="007105BC" w:rsidRPr="00EE512A" w:rsidRDefault="007105BC">
            <w:pPr>
              <w:spacing w:line="256" w:lineRule="auto"/>
              <w:rPr>
                <w:b/>
                <w:u w:val="single"/>
                <w:lang w:eastAsia="en-US"/>
              </w:rPr>
            </w:pPr>
            <w:r>
              <w:rPr>
                <w:b/>
                <w:lang w:eastAsia="en-US"/>
              </w:rPr>
              <w:t xml:space="preserve">Početak savjetovanja: </w:t>
            </w:r>
            <w:r w:rsidR="007765ED">
              <w:rPr>
                <w:b/>
                <w:u w:val="single"/>
                <w:lang w:eastAsia="en-US"/>
              </w:rPr>
              <w:t>10</w:t>
            </w:r>
            <w:bookmarkStart w:id="0" w:name="_GoBack"/>
            <w:bookmarkEnd w:id="0"/>
            <w:r w:rsidRPr="005C2EF8">
              <w:rPr>
                <w:b/>
                <w:u w:val="single"/>
                <w:lang w:eastAsia="en-US"/>
              </w:rPr>
              <w:t xml:space="preserve">. </w:t>
            </w:r>
            <w:r w:rsidR="005C2EF8" w:rsidRPr="005C2EF8">
              <w:rPr>
                <w:b/>
                <w:u w:val="single"/>
                <w:lang w:eastAsia="en-US"/>
              </w:rPr>
              <w:t>studenog</w:t>
            </w:r>
            <w:r w:rsidR="003731A8">
              <w:rPr>
                <w:b/>
                <w:u w:val="single"/>
                <w:lang w:eastAsia="en-US"/>
              </w:rPr>
              <w:t xml:space="preserve"> </w:t>
            </w:r>
            <w:r w:rsidRPr="003731A8">
              <w:rPr>
                <w:b/>
                <w:u w:val="single"/>
                <w:lang w:eastAsia="en-US"/>
              </w:rPr>
              <w:t>202</w:t>
            </w:r>
            <w:r w:rsidR="005C2EF8">
              <w:rPr>
                <w:b/>
                <w:u w:val="single"/>
                <w:lang w:eastAsia="en-US"/>
              </w:rPr>
              <w:t>3</w:t>
            </w:r>
            <w:r w:rsidRPr="003731A8">
              <w:rPr>
                <w:b/>
                <w:u w:val="single"/>
                <w:lang w:eastAsia="en-US"/>
              </w:rPr>
              <w:t>.</w:t>
            </w:r>
          </w:p>
          <w:p w14:paraId="3DCE80B6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95D8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448B1CD0" w14:textId="27567672" w:rsidR="007105BC" w:rsidRDefault="007105BC">
            <w:pPr>
              <w:spacing w:line="256" w:lineRule="auto"/>
              <w:rPr>
                <w:b/>
                <w:u w:val="single"/>
                <w:lang w:eastAsia="en-US"/>
              </w:rPr>
            </w:pPr>
            <w:r>
              <w:rPr>
                <w:b/>
                <w:lang w:eastAsia="en-US"/>
              </w:rPr>
              <w:t xml:space="preserve">Završetak savjetovanja: </w:t>
            </w:r>
            <w:r w:rsidR="005C2EF8" w:rsidRPr="005C2EF8">
              <w:rPr>
                <w:b/>
                <w:u w:val="single"/>
                <w:lang w:eastAsia="en-US"/>
              </w:rPr>
              <w:t>16</w:t>
            </w:r>
            <w:r w:rsidRPr="005C2EF8">
              <w:rPr>
                <w:b/>
                <w:u w:val="single"/>
                <w:lang w:eastAsia="en-US"/>
              </w:rPr>
              <w:t xml:space="preserve">. </w:t>
            </w:r>
            <w:r w:rsidR="003731A8" w:rsidRPr="005C2EF8">
              <w:rPr>
                <w:b/>
                <w:u w:val="single"/>
                <w:lang w:eastAsia="en-US"/>
              </w:rPr>
              <w:t>studenog</w:t>
            </w:r>
            <w:r w:rsidR="00EE512A">
              <w:rPr>
                <w:b/>
                <w:u w:val="single"/>
                <w:lang w:eastAsia="en-US"/>
              </w:rPr>
              <w:t xml:space="preserve"> </w:t>
            </w:r>
            <w:r>
              <w:rPr>
                <w:b/>
                <w:u w:val="single"/>
                <w:lang w:eastAsia="en-US"/>
              </w:rPr>
              <w:t>202</w:t>
            </w:r>
            <w:r w:rsidR="005C2EF8">
              <w:rPr>
                <w:b/>
                <w:u w:val="single"/>
                <w:lang w:eastAsia="en-US"/>
              </w:rPr>
              <w:t>3</w:t>
            </w:r>
            <w:r>
              <w:rPr>
                <w:b/>
                <w:u w:val="single"/>
                <w:lang w:eastAsia="en-US"/>
              </w:rPr>
              <w:t>.</w:t>
            </w:r>
          </w:p>
          <w:p w14:paraId="677D3D22" w14:textId="698593FC" w:rsidR="00AC1FA3" w:rsidRPr="00AC1FA3" w:rsidRDefault="00AC1FA3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7105BC" w14:paraId="3331B6E3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7803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416CE5E7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Naziv predstavnika zainteresirane javnosti koja daje svoje mišljenje, primjedbe i prijedloge na predloženi nacrt</w:t>
            </w:r>
          </w:p>
          <w:p w14:paraId="09BCAE75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6252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1A25397A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E6CD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1C401320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Interes, odnosno kategorija i brojnost korisnika koje predstavljate</w:t>
            </w:r>
          </w:p>
          <w:p w14:paraId="612A857E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2EEE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79949A51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CF12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1C869F89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Načelne primjedbe</w:t>
            </w:r>
          </w:p>
          <w:p w14:paraId="73A314DF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A180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7DD197B9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0811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3DCF4AB8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Primjedbe na pojedine članke nacrta općeg akta s obrazloženjem </w:t>
            </w:r>
          </w:p>
          <w:p w14:paraId="547246D0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(Ako je primjedaba više, prilažu se  obrascu)</w:t>
            </w:r>
          </w:p>
          <w:p w14:paraId="3F138ED3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18C1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0242392D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9EE6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34FABFC9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 (ili osoba) koja je sastavljala primjedbe ili osobe ovlaštene za predstavljanje predstavnika zainteresirane javnosti</w:t>
            </w:r>
          </w:p>
          <w:p w14:paraId="129C60F5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4FCD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79B785A7" w14:textId="77777777" w:rsidTr="003731A8">
        <w:trPr>
          <w:trHeight w:val="6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4AF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072A0668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 dostavljanja</w:t>
            </w:r>
          </w:p>
          <w:p w14:paraId="72446C51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4388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</w:tbl>
    <w:p w14:paraId="108F624A" w14:textId="63396DF8" w:rsidR="007105BC" w:rsidRPr="00653D68" w:rsidRDefault="007105BC" w:rsidP="00653D68">
      <w:pPr>
        <w:tabs>
          <w:tab w:val="center" w:pos="4536"/>
        </w:tabs>
        <w:rPr>
          <w:sz w:val="16"/>
          <w:szCs w:val="16"/>
        </w:rPr>
      </w:pPr>
      <w:r>
        <w:t xml:space="preserve">                           </w:t>
      </w:r>
      <w:r w:rsidR="00653D68">
        <w:tab/>
      </w:r>
    </w:p>
    <w:p w14:paraId="7EBF3CCF" w14:textId="77777777" w:rsidR="003731A8" w:rsidRDefault="007105BC" w:rsidP="007105BC">
      <w:r>
        <w:t xml:space="preserve">                                                             </w:t>
      </w:r>
    </w:p>
    <w:p w14:paraId="67BA65DB" w14:textId="098CCA23" w:rsidR="007105BC" w:rsidRDefault="007105BC" w:rsidP="003731A8">
      <w:pPr>
        <w:jc w:val="center"/>
      </w:pPr>
      <w:r>
        <w:t>Važna napomena:</w:t>
      </w:r>
    </w:p>
    <w:p w14:paraId="087C6293" w14:textId="77777777" w:rsidR="00EE512A" w:rsidRDefault="00EE512A" w:rsidP="007105BC">
      <w:pPr>
        <w:jc w:val="both"/>
      </w:pPr>
    </w:p>
    <w:p w14:paraId="74E26C81" w14:textId="37EDB9C0" w:rsidR="007105BC" w:rsidRDefault="007105BC" w:rsidP="007105BC">
      <w:pPr>
        <w:jc w:val="both"/>
      </w:pPr>
      <w:r>
        <w:t xml:space="preserve">Popunjeni obrazac s prilogom zaključno do </w:t>
      </w:r>
      <w:r w:rsidR="005C2EF8" w:rsidRPr="005C2EF8">
        <w:rPr>
          <w:u w:val="single"/>
        </w:rPr>
        <w:t>16</w:t>
      </w:r>
      <w:r w:rsidR="003731A8" w:rsidRPr="005C2EF8">
        <w:rPr>
          <w:u w:val="single"/>
        </w:rPr>
        <w:t>.</w:t>
      </w:r>
      <w:r w:rsidR="003731A8" w:rsidRPr="003731A8">
        <w:rPr>
          <w:u w:val="single"/>
        </w:rPr>
        <w:t xml:space="preserve"> studenog </w:t>
      </w:r>
      <w:r w:rsidRPr="003731A8">
        <w:rPr>
          <w:u w:val="single"/>
        </w:rPr>
        <w:t>2</w:t>
      </w:r>
      <w:r>
        <w:rPr>
          <w:u w:val="single"/>
        </w:rPr>
        <w:t>02</w:t>
      </w:r>
      <w:r w:rsidR="005C2EF8">
        <w:rPr>
          <w:u w:val="single"/>
        </w:rPr>
        <w:t>3</w:t>
      </w:r>
      <w:r>
        <w:rPr>
          <w:u w:val="single"/>
        </w:rPr>
        <w:t>. godine</w:t>
      </w:r>
      <w:r>
        <w:t xml:space="preserve"> dostaviti na adresu elektronske pošte: </w:t>
      </w:r>
      <w:r w:rsidR="00EE512A">
        <w:rPr>
          <w:i/>
          <w:iCs/>
          <w:color w:val="5B9BD5" w:themeColor="accent5"/>
          <w:u w:val="single"/>
        </w:rPr>
        <w:t>adrijana.nenadic</w:t>
      </w:r>
      <w:r w:rsidRPr="00D72CA3">
        <w:rPr>
          <w:i/>
          <w:iCs/>
          <w:color w:val="5B9BD5" w:themeColor="accent5"/>
          <w:u w:val="single"/>
        </w:rPr>
        <w:t>@smz.hr</w:t>
      </w:r>
      <w:r w:rsidRPr="00D72CA3">
        <w:rPr>
          <w:color w:val="5B9BD5" w:themeColor="accent5"/>
        </w:rPr>
        <w:t xml:space="preserve"> </w:t>
      </w:r>
      <w:r>
        <w:t xml:space="preserve">ili na adresu Sisačko-moslavačka županija, Upravni odjel za  poljoprivredu, ruralni razvoj, zaštitu okoliša i prirode, </w:t>
      </w:r>
      <w:r w:rsidR="00EE512A">
        <w:t xml:space="preserve">Odsjek za ruralni razvoj i turizam, </w:t>
      </w:r>
      <w:r>
        <w:t xml:space="preserve">Zagrebačka 44,  </w:t>
      </w:r>
      <w:r w:rsidR="00F453EE">
        <w:t xml:space="preserve">44000 </w:t>
      </w:r>
      <w:r>
        <w:t xml:space="preserve">Sisak.                                           </w:t>
      </w:r>
    </w:p>
    <w:p w14:paraId="2D698AEC" w14:textId="77777777" w:rsidR="007105BC" w:rsidRDefault="007105BC" w:rsidP="007105BC"/>
    <w:p w14:paraId="72F7ECB3" w14:textId="77777777" w:rsidR="00AF4815" w:rsidRDefault="00AF4815"/>
    <w:sectPr w:rsidR="00AF4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5BC"/>
    <w:rsid w:val="003731A8"/>
    <w:rsid w:val="003A4FF7"/>
    <w:rsid w:val="00535028"/>
    <w:rsid w:val="0059496D"/>
    <w:rsid w:val="005C2EF8"/>
    <w:rsid w:val="00653D68"/>
    <w:rsid w:val="006F3B88"/>
    <w:rsid w:val="007105BC"/>
    <w:rsid w:val="007765ED"/>
    <w:rsid w:val="00846B02"/>
    <w:rsid w:val="00910026"/>
    <w:rsid w:val="0091074D"/>
    <w:rsid w:val="00974700"/>
    <w:rsid w:val="009E304E"/>
    <w:rsid w:val="00AC1FA3"/>
    <w:rsid w:val="00AF4815"/>
    <w:rsid w:val="00C32C30"/>
    <w:rsid w:val="00C474DC"/>
    <w:rsid w:val="00D72CA3"/>
    <w:rsid w:val="00EE512A"/>
    <w:rsid w:val="00F4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36B2"/>
  <w15:chartTrackingRefBased/>
  <w15:docId w15:val="{862970D9-66BC-4FD8-BC6A-5749403A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Cerjak</dc:creator>
  <cp:keywords/>
  <dc:description/>
  <cp:lastModifiedBy>Adrijana Nenadić</cp:lastModifiedBy>
  <cp:revision>4</cp:revision>
  <dcterms:created xsi:type="dcterms:W3CDTF">2023-11-08T13:47:00Z</dcterms:created>
  <dcterms:modified xsi:type="dcterms:W3CDTF">2023-11-10T11:37:00Z</dcterms:modified>
</cp:coreProperties>
</file>