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1"/>
        <w:tblW w:w="0" w:type="auto"/>
        <w:tblLook w:val="04A0"/>
      </w:tblPr>
      <w:tblGrid>
        <w:gridCol w:w="3324"/>
        <w:gridCol w:w="5738"/>
      </w:tblGrid>
      <w:tr w:rsidR="000E3DDC" w:rsidRPr="00295FB1" w:rsidTr="003A4324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7E6716" w:rsidRDefault="000E3DDC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716">
              <w:rPr>
                <w:rFonts w:ascii="Times New Roman" w:hAnsi="Times New Roman"/>
                <w:b/>
                <w:sz w:val="24"/>
                <w:szCs w:val="24"/>
              </w:rPr>
              <w:t xml:space="preserve">IZVJEŠĆE O PROVEDENOM SAVJETOVANJU </w:t>
            </w:r>
          </w:p>
          <w:p w:rsidR="000E3DDC" w:rsidRDefault="000E3DDC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716">
              <w:rPr>
                <w:rFonts w:ascii="Times New Roman" w:hAnsi="Times New Roman"/>
                <w:b/>
                <w:sz w:val="24"/>
                <w:szCs w:val="24"/>
              </w:rPr>
              <w:t>SA ZAINTERESIRANOM JAVNOŠĆU</w:t>
            </w:r>
          </w:p>
          <w:p w:rsidR="00C3501F" w:rsidRPr="00295FB1" w:rsidRDefault="00C3501F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DD5A6C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akta ili</w:t>
            </w:r>
            <w:r w:rsidR="000E3DDC" w:rsidRPr="00295FB1">
              <w:rPr>
                <w:rFonts w:ascii="Times New Roman" w:hAnsi="Times New Roman"/>
                <w:sz w:val="24"/>
                <w:szCs w:val="24"/>
              </w:rPr>
              <w:t xml:space="preserve"> dokumenta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E7" w:rsidRPr="001C6DE7" w:rsidRDefault="005E2B49" w:rsidP="001C6DE7">
            <w:pPr>
              <w:rPr>
                <w:rFonts w:ascii="Times New Roman" w:hAnsi="Times New Roman"/>
                <w:sz w:val="24"/>
                <w:szCs w:val="24"/>
              </w:rPr>
            </w:pPr>
            <w:r w:rsidRPr="001C6DE7">
              <w:rPr>
                <w:rFonts w:ascii="Times New Roman" w:hAnsi="Times New Roman"/>
                <w:sz w:val="24"/>
                <w:szCs w:val="24"/>
              </w:rPr>
              <w:t xml:space="preserve">Nacrt prijedloga </w:t>
            </w:r>
            <w:r w:rsidR="001C6DE7" w:rsidRPr="001C6DE7">
              <w:rPr>
                <w:rFonts w:ascii="Times New Roman" w:hAnsi="Times New Roman"/>
                <w:sz w:val="24"/>
                <w:szCs w:val="24"/>
              </w:rPr>
              <w:t>Odluke o izvršavanju Proračuna Sisačko-moslavačke županije za 2020. godinu</w:t>
            </w:r>
          </w:p>
          <w:p w:rsidR="00C3501F" w:rsidRPr="001C6DE7" w:rsidRDefault="00C3501F" w:rsidP="00E23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DD5A6C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tijela nadležnog za izradu nacrta/provedbu savjetovanja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DC" w:rsidRPr="00295FB1" w:rsidRDefault="00C3501F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SISAČKO-MOSLAVAČKA ŽUPANIJA</w:t>
            </w:r>
          </w:p>
          <w:p w:rsidR="005E2B49" w:rsidRDefault="000E3DDC" w:rsidP="005E2B49">
            <w:pPr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 xml:space="preserve">Upravni odjel za </w:t>
            </w:r>
            <w:r w:rsidR="00DD5A6C">
              <w:rPr>
                <w:rFonts w:ascii="Times New Roman" w:hAnsi="Times New Roman"/>
                <w:sz w:val="24"/>
                <w:szCs w:val="24"/>
              </w:rPr>
              <w:t xml:space="preserve">proračun, </w:t>
            </w:r>
            <w:r w:rsidR="000B5447">
              <w:rPr>
                <w:rFonts w:ascii="Times New Roman" w:hAnsi="Times New Roman"/>
                <w:sz w:val="24"/>
                <w:szCs w:val="24"/>
              </w:rPr>
              <w:t>financije</w:t>
            </w:r>
            <w:r w:rsidR="00DD5A6C">
              <w:rPr>
                <w:rFonts w:ascii="Times New Roman" w:hAnsi="Times New Roman"/>
                <w:sz w:val="24"/>
                <w:szCs w:val="24"/>
              </w:rPr>
              <w:t>, javnu nabavu i imovinu</w:t>
            </w:r>
          </w:p>
          <w:p w:rsidR="00C3501F" w:rsidRPr="00295FB1" w:rsidRDefault="00C3501F" w:rsidP="005E2B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FB68EE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Razlozi za donošenje akta ili dokumenta i ciljevi koji se njime žele postići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5F1" w:rsidRPr="00295FB1" w:rsidRDefault="005E2B49" w:rsidP="004A2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 xml:space="preserve">Sukladno članku 11. </w:t>
            </w:r>
            <w:r w:rsidR="000E3DDC" w:rsidRPr="00295FB1">
              <w:rPr>
                <w:rFonts w:ascii="Times New Roman" w:hAnsi="Times New Roman"/>
                <w:sz w:val="24"/>
                <w:szCs w:val="24"/>
              </w:rPr>
              <w:t>Zakona o pravu na pristup informacijam</w:t>
            </w:r>
            <w:r w:rsidR="00DD5A6C">
              <w:rPr>
                <w:rFonts w:ascii="Times New Roman" w:hAnsi="Times New Roman"/>
                <w:sz w:val="24"/>
                <w:szCs w:val="24"/>
              </w:rPr>
              <w:t>a („Narodne novine“ broj 25/13 i</w:t>
            </w:r>
            <w:r w:rsidRPr="00295FB1">
              <w:rPr>
                <w:rFonts w:ascii="Times New Roman" w:hAnsi="Times New Roman"/>
                <w:sz w:val="24"/>
                <w:szCs w:val="24"/>
              </w:rPr>
              <w:t xml:space="preserve"> 85/15</w:t>
            </w:r>
            <w:r w:rsidR="000E3DDC" w:rsidRPr="00295FB1">
              <w:rPr>
                <w:rFonts w:ascii="Times New Roman" w:hAnsi="Times New Roman"/>
                <w:sz w:val="24"/>
                <w:szCs w:val="24"/>
              </w:rPr>
              <w:t xml:space="preserve">) provedeno je javno savjetovanje o </w:t>
            </w:r>
            <w:r w:rsidR="004A25F1" w:rsidRPr="00295FB1">
              <w:rPr>
                <w:rFonts w:ascii="Times New Roman" w:hAnsi="Times New Roman"/>
                <w:sz w:val="24"/>
                <w:szCs w:val="24"/>
              </w:rPr>
              <w:t>Nacrt</w:t>
            </w:r>
            <w:r w:rsidR="004A25F1">
              <w:rPr>
                <w:rFonts w:ascii="Times New Roman" w:hAnsi="Times New Roman"/>
                <w:sz w:val="24"/>
                <w:szCs w:val="24"/>
              </w:rPr>
              <w:t>u</w:t>
            </w:r>
            <w:r w:rsidR="00AF03C9">
              <w:rPr>
                <w:rFonts w:ascii="Times New Roman" w:hAnsi="Times New Roman"/>
                <w:sz w:val="24"/>
                <w:szCs w:val="24"/>
              </w:rPr>
              <w:t xml:space="preserve"> prijedloga</w:t>
            </w:r>
            <w:r w:rsidR="004A25F1" w:rsidRPr="002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DE7">
              <w:rPr>
                <w:rFonts w:ascii="Times New Roman" w:hAnsi="Times New Roman"/>
                <w:sz w:val="24"/>
                <w:szCs w:val="24"/>
              </w:rPr>
              <w:t>Odluke o izvršavanju Proračuna Sisačko-moslavačke županije za 2020</w:t>
            </w:r>
            <w:r w:rsidR="00DD5A6C">
              <w:rPr>
                <w:rFonts w:ascii="Times New Roman" w:hAnsi="Times New Roman"/>
                <w:sz w:val="24"/>
                <w:szCs w:val="24"/>
              </w:rPr>
              <w:t>.</w:t>
            </w:r>
            <w:r w:rsidR="001C6DE7">
              <w:rPr>
                <w:rFonts w:ascii="Times New Roman" w:hAnsi="Times New Roman"/>
                <w:sz w:val="24"/>
                <w:szCs w:val="24"/>
              </w:rPr>
              <w:t xml:space="preserve"> godinu</w:t>
            </w:r>
          </w:p>
          <w:p w:rsidR="00C55BED" w:rsidRDefault="00C55BED" w:rsidP="005E2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5BED" w:rsidRDefault="001C6DE7" w:rsidP="005E2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="00C55BED">
              <w:rPr>
                <w:rFonts w:ascii="Times New Roman" w:hAnsi="Times New Roman"/>
                <w:sz w:val="24"/>
                <w:szCs w:val="24"/>
              </w:rPr>
              <w:t>Pr</w:t>
            </w:r>
            <w:r w:rsidR="00DD5A6C">
              <w:rPr>
                <w:rFonts w:ascii="Times New Roman" w:hAnsi="Times New Roman"/>
                <w:sz w:val="24"/>
                <w:szCs w:val="24"/>
              </w:rPr>
              <w:t>oračun Sis</w:t>
            </w:r>
            <w:r w:rsidR="002E530B">
              <w:rPr>
                <w:rFonts w:ascii="Times New Roman" w:hAnsi="Times New Roman"/>
                <w:sz w:val="24"/>
                <w:szCs w:val="24"/>
              </w:rPr>
              <w:t>ačko-moslavačke županije za 20</w:t>
            </w:r>
            <w:r w:rsidR="00B34170">
              <w:rPr>
                <w:rFonts w:ascii="Times New Roman" w:hAnsi="Times New Roman"/>
                <w:sz w:val="24"/>
                <w:szCs w:val="24"/>
              </w:rPr>
              <w:t>20</w:t>
            </w:r>
            <w:r w:rsidR="00C55BED">
              <w:rPr>
                <w:rFonts w:ascii="Times New Roman" w:hAnsi="Times New Roman"/>
                <w:sz w:val="24"/>
                <w:szCs w:val="24"/>
              </w:rPr>
              <w:t xml:space="preserve">. godinu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koji </w:t>
            </w:r>
            <w:r w:rsidR="00C55BED" w:rsidRPr="00295FB1">
              <w:rPr>
                <w:rFonts w:ascii="Times New Roman" w:hAnsi="Times New Roman"/>
                <w:sz w:val="24"/>
                <w:szCs w:val="24"/>
              </w:rPr>
              <w:t>dono</w:t>
            </w:r>
            <w:r w:rsidR="00FB68EE">
              <w:rPr>
                <w:rFonts w:ascii="Times New Roman" w:hAnsi="Times New Roman"/>
                <w:sz w:val="24"/>
                <w:szCs w:val="24"/>
              </w:rPr>
              <w:t>si Župan</w:t>
            </w:r>
            <w:bookmarkStart w:id="0" w:name="_GoBack"/>
            <w:bookmarkEnd w:id="0"/>
            <w:r w:rsidR="00FB68EE">
              <w:rPr>
                <w:rFonts w:ascii="Times New Roman" w:hAnsi="Times New Roman"/>
                <w:sz w:val="24"/>
                <w:szCs w:val="24"/>
              </w:rPr>
              <w:t>ijska skupština Sisačko-moslavačke</w:t>
            </w:r>
            <w:r w:rsidR="00C55BED" w:rsidRPr="00295FB1">
              <w:rPr>
                <w:rFonts w:ascii="Times New Roman" w:hAnsi="Times New Roman"/>
                <w:sz w:val="24"/>
                <w:szCs w:val="24"/>
              </w:rPr>
              <w:t xml:space="preserve"> županije sukladno odredbam</w:t>
            </w:r>
            <w:r w:rsidR="00C55BE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C55BED" w:rsidRPr="00C55BED">
              <w:rPr>
                <w:rFonts w:ascii="Times New Roman" w:hAnsi="Times New Roman"/>
                <w:sz w:val="24"/>
                <w:szCs w:val="24"/>
              </w:rPr>
              <w:t xml:space="preserve">Zakona o proračunu (Narodne novine broj 87/08, 136/12 i 15/15) </w:t>
            </w:r>
            <w:r w:rsidR="00C55BE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FB68EE">
              <w:rPr>
                <w:rFonts w:ascii="Times New Roman" w:hAnsi="Times New Roman"/>
                <w:sz w:val="24"/>
                <w:szCs w:val="24"/>
              </w:rPr>
              <w:t>Statuta Sisačko-moslavačke</w:t>
            </w:r>
            <w:r w:rsidR="00C55BED" w:rsidRPr="00C55BED">
              <w:rPr>
                <w:rFonts w:ascii="Times New Roman" w:hAnsi="Times New Roman"/>
                <w:sz w:val="24"/>
                <w:szCs w:val="24"/>
              </w:rPr>
              <w:t xml:space="preserve"> žup</w:t>
            </w:r>
            <w:r w:rsidR="00FB68EE">
              <w:rPr>
                <w:rFonts w:ascii="Times New Roman" w:hAnsi="Times New Roman"/>
                <w:sz w:val="24"/>
                <w:szCs w:val="24"/>
              </w:rPr>
              <w:t>anije (Službeni glasnik Sisačko-moslavačke žu</w:t>
            </w:r>
            <w:r w:rsidR="001A6662">
              <w:rPr>
                <w:rFonts w:ascii="Times New Roman" w:hAnsi="Times New Roman"/>
                <w:sz w:val="24"/>
                <w:szCs w:val="24"/>
              </w:rPr>
              <w:t xml:space="preserve">panije broj 11/09, 5/10, 2/11, </w:t>
            </w:r>
            <w:r w:rsidR="00FB68EE">
              <w:rPr>
                <w:rFonts w:ascii="Times New Roman" w:hAnsi="Times New Roman"/>
                <w:sz w:val="24"/>
                <w:szCs w:val="24"/>
              </w:rPr>
              <w:t>3/13</w:t>
            </w:r>
            <w:r w:rsidR="001A6662">
              <w:rPr>
                <w:rFonts w:ascii="Times New Roman" w:hAnsi="Times New Roman"/>
                <w:sz w:val="24"/>
                <w:szCs w:val="24"/>
              </w:rPr>
              <w:t xml:space="preserve"> i 5/18</w:t>
            </w:r>
            <w:r w:rsidR="00C55BE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donosi se i Odluka o izvršavanju Proračuna Sisačko-moslavačke županije za 2020. godinu.</w:t>
            </w:r>
          </w:p>
          <w:p w:rsidR="00C55BED" w:rsidRDefault="00C55BED" w:rsidP="005E2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01F" w:rsidRPr="00295FB1" w:rsidRDefault="00C3501F" w:rsidP="001C6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FB68EE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Objava dokumenata za savjetovanje/poveznica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Default="00FB68EE" w:rsidP="000E3DDC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Nacrt prijedloga </w:t>
            </w:r>
            <w:r w:rsidR="001C6DE7">
              <w:rPr>
                <w:rFonts w:ascii="Times New Roman" w:hAnsi="Times New Roman"/>
                <w:sz w:val="24"/>
                <w:szCs w:val="24"/>
              </w:rPr>
              <w:t>Odluke o izvršavanju Proračuna Sisačko-moslavačke županije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objavljen je na internetskoj stranici Sisačko-moslavačke županije</w:t>
            </w:r>
            <w:r w:rsidR="00AD65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" w:history="1">
              <w:r w:rsidR="00C3501F" w:rsidRPr="005C2CC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www.smz.hr</w:t>
              </w:r>
            </w:hyperlink>
            <w:r w:rsidR="00AD6546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</w:p>
          <w:p w:rsidR="00C3501F" w:rsidRPr="00295FB1" w:rsidRDefault="00C3501F" w:rsidP="000E3D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DC" w:rsidRPr="00295FB1" w:rsidTr="00737A9C">
        <w:trPr>
          <w:trHeight w:val="887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546" w:rsidRPr="00295FB1" w:rsidRDefault="00AD6546" w:rsidP="00AD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Razdoblje provedbe savjetovanja</w:t>
            </w:r>
          </w:p>
          <w:p w:rsidR="000E3DDC" w:rsidRPr="00295FB1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DDC" w:rsidRPr="00295FB1" w:rsidRDefault="00AD6546" w:rsidP="000E3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Javno sav</w:t>
            </w:r>
            <w:r w:rsidR="002E530B">
              <w:rPr>
                <w:rFonts w:ascii="Times New Roman" w:hAnsi="Times New Roman"/>
                <w:iCs/>
                <w:sz w:val="24"/>
                <w:szCs w:val="24"/>
              </w:rPr>
              <w:t xml:space="preserve">jetovanje je bilo otvoreno od </w:t>
            </w:r>
            <w:r w:rsidR="001C6DE7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="000E3DDC" w:rsidRPr="00295FB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1C6DE7">
              <w:rPr>
                <w:rFonts w:ascii="Times New Roman" w:hAnsi="Times New Roman"/>
                <w:iCs/>
                <w:sz w:val="24"/>
                <w:szCs w:val="24"/>
              </w:rPr>
              <w:t>studenoga</w:t>
            </w:r>
            <w:r w:rsidR="002E530B">
              <w:rPr>
                <w:rFonts w:ascii="Times New Roman" w:hAnsi="Times New Roman"/>
                <w:iCs/>
                <w:sz w:val="24"/>
                <w:szCs w:val="24"/>
              </w:rPr>
              <w:t xml:space="preserve"> 201</w:t>
            </w:r>
            <w:r w:rsidR="00027178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="002E530B">
              <w:rPr>
                <w:rFonts w:ascii="Times New Roman" w:hAnsi="Times New Roman"/>
                <w:iCs/>
                <w:sz w:val="24"/>
                <w:szCs w:val="24"/>
              </w:rPr>
              <w:t xml:space="preserve">. godine do </w:t>
            </w:r>
            <w:r w:rsidR="001C6DE7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="000E3DDC" w:rsidRPr="00295FB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5C1734" w:rsidRPr="00295FB1">
              <w:rPr>
                <w:rFonts w:ascii="Times New Roman" w:hAnsi="Times New Roman"/>
                <w:iCs/>
                <w:sz w:val="24"/>
                <w:szCs w:val="24"/>
              </w:rPr>
              <w:t>studenoga</w:t>
            </w:r>
            <w:r w:rsidR="002E530B">
              <w:rPr>
                <w:rFonts w:ascii="Times New Roman" w:hAnsi="Times New Roman"/>
                <w:iCs/>
                <w:sz w:val="24"/>
                <w:szCs w:val="24"/>
              </w:rPr>
              <w:t xml:space="preserve"> 201</w:t>
            </w:r>
            <w:r w:rsidR="00027178">
              <w:rPr>
                <w:rFonts w:ascii="Times New Roman" w:hAnsi="Times New Roman"/>
                <w:iCs/>
                <w:sz w:val="24"/>
                <w:szCs w:val="24"/>
              </w:rPr>
              <w:t>9.</w:t>
            </w:r>
            <w:r w:rsidR="000E3DDC" w:rsidRPr="00295FB1">
              <w:rPr>
                <w:rFonts w:ascii="Times New Roman" w:hAnsi="Times New Roman"/>
                <w:iCs/>
                <w:sz w:val="24"/>
                <w:szCs w:val="24"/>
              </w:rPr>
              <w:t xml:space="preserve"> godine.</w:t>
            </w:r>
          </w:p>
          <w:p w:rsidR="000E3DDC" w:rsidRPr="00295FB1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D56806" w:rsidP="000E3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E3DDC" w:rsidRPr="00295FB1">
              <w:rPr>
                <w:rFonts w:ascii="Times New Roman" w:hAnsi="Times New Roman"/>
                <w:sz w:val="24"/>
                <w:szCs w:val="24"/>
              </w:rPr>
              <w:t>redstavnici zaintere</w:t>
            </w:r>
            <w:r>
              <w:rPr>
                <w:rFonts w:ascii="Times New Roman" w:hAnsi="Times New Roman"/>
                <w:sz w:val="24"/>
                <w:szCs w:val="24"/>
              </w:rPr>
              <w:t>sirane javnosti koji su dostavili svoje primjedbe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08B" w:rsidRPr="00295FB1" w:rsidRDefault="005A130C" w:rsidP="001C6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Tijekom internetske javne rasprave nije bilo primjedbi na Nacrt prijedloga </w:t>
            </w:r>
            <w:r w:rsidRPr="001C6DE7">
              <w:rPr>
                <w:rFonts w:ascii="Times New Roman" w:hAnsi="Times New Roman"/>
                <w:sz w:val="24"/>
                <w:szCs w:val="24"/>
              </w:rPr>
              <w:t>Odluke o izvršavanju Proračuna Sisačko-moslavačke županije za 2020. godinu</w:t>
            </w:r>
          </w:p>
        </w:tc>
      </w:tr>
      <w:tr w:rsidR="000E3DDC" w:rsidRPr="00E2308B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B1" w:rsidRPr="00295FB1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>ANALIZA DOSTAVLJENIH PRIMJEDABA:</w:t>
            </w:r>
          </w:p>
          <w:p w:rsidR="004C0D5E" w:rsidRDefault="000E3DDC" w:rsidP="0031411B">
            <w:pPr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>Prihvaćene primjedbe</w:t>
            </w:r>
          </w:p>
          <w:p w:rsidR="000E3DDC" w:rsidRPr="00295FB1" w:rsidRDefault="000E3DDC" w:rsidP="000E3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9F" w:rsidRPr="00295FB1" w:rsidRDefault="001C6DE7" w:rsidP="007A4D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3DDC" w:rsidRPr="00295FB1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Pr="00295FB1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DDC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295FB1">
              <w:rPr>
                <w:rFonts w:ascii="Times New Roman" w:hAnsi="Times New Roman"/>
                <w:sz w:val="24"/>
                <w:szCs w:val="24"/>
              </w:rPr>
              <w:t>Provedba internetskog  savjetovanja nije iskazivala dodatne financijske troškove.</w:t>
            </w:r>
          </w:p>
          <w:p w:rsidR="00292761" w:rsidRPr="00295FB1" w:rsidRDefault="00292761" w:rsidP="000E3D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DDC" w:rsidRPr="00295FB1" w:rsidRDefault="000E3DDC" w:rsidP="000E3D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78E" w:rsidRPr="00295FB1" w:rsidRDefault="0040778E">
      <w:pPr>
        <w:rPr>
          <w:rFonts w:ascii="Times New Roman" w:hAnsi="Times New Roman" w:cs="Times New Roman"/>
        </w:rPr>
      </w:pPr>
    </w:p>
    <w:sectPr w:rsidR="0040778E" w:rsidRPr="00295FB1" w:rsidSect="00CF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3696"/>
    <w:multiLevelType w:val="hybridMultilevel"/>
    <w:tmpl w:val="6EB24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DDC"/>
    <w:rsid w:val="00002993"/>
    <w:rsid w:val="00011846"/>
    <w:rsid w:val="0002083B"/>
    <w:rsid w:val="000261C8"/>
    <w:rsid w:val="00027178"/>
    <w:rsid w:val="000B5447"/>
    <w:rsid w:val="000E022E"/>
    <w:rsid w:val="000E3DDC"/>
    <w:rsid w:val="000E449A"/>
    <w:rsid w:val="00196E12"/>
    <w:rsid w:val="001A6662"/>
    <w:rsid w:val="001C16E7"/>
    <w:rsid w:val="001C6DE7"/>
    <w:rsid w:val="001C6F87"/>
    <w:rsid w:val="00284C1D"/>
    <w:rsid w:val="00292761"/>
    <w:rsid w:val="00295FB1"/>
    <w:rsid w:val="002E530B"/>
    <w:rsid w:val="0031411B"/>
    <w:rsid w:val="00334117"/>
    <w:rsid w:val="00334A38"/>
    <w:rsid w:val="003A4324"/>
    <w:rsid w:val="003B5D91"/>
    <w:rsid w:val="003E2C6B"/>
    <w:rsid w:val="0040778E"/>
    <w:rsid w:val="00436524"/>
    <w:rsid w:val="004470BE"/>
    <w:rsid w:val="00476F82"/>
    <w:rsid w:val="00487102"/>
    <w:rsid w:val="004A25F1"/>
    <w:rsid w:val="004A6949"/>
    <w:rsid w:val="004C009F"/>
    <w:rsid w:val="004C0D5E"/>
    <w:rsid w:val="004E2CBE"/>
    <w:rsid w:val="0050345B"/>
    <w:rsid w:val="00520E04"/>
    <w:rsid w:val="00564F71"/>
    <w:rsid w:val="00575F48"/>
    <w:rsid w:val="005A130C"/>
    <w:rsid w:val="005C1734"/>
    <w:rsid w:val="005E2B49"/>
    <w:rsid w:val="00616A51"/>
    <w:rsid w:val="0070691C"/>
    <w:rsid w:val="007077B8"/>
    <w:rsid w:val="0071360D"/>
    <w:rsid w:val="00737A9C"/>
    <w:rsid w:val="007A4D78"/>
    <w:rsid w:val="007E6716"/>
    <w:rsid w:val="0083318A"/>
    <w:rsid w:val="00847546"/>
    <w:rsid w:val="008724CF"/>
    <w:rsid w:val="0087647A"/>
    <w:rsid w:val="009308AD"/>
    <w:rsid w:val="00A67A0F"/>
    <w:rsid w:val="00A9437B"/>
    <w:rsid w:val="00AC27CB"/>
    <w:rsid w:val="00AD6546"/>
    <w:rsid w:val="00AF03C9"/>
    <w:rsid w:val="00B34170"/>
    <w:rsid w:val="00B97A60"/>
    <w:rsid w:val="00C03694"/>
    <w:rsid w:val="00C3501F"/>
    <w:rsid w:val="00C5061E"/>
    <w:rsid w:val="00C55BED"/>
    <w:rsid w:val="00CE0EB8"/>
    <w:rsid w:val="00CF3AED"/>
    <w:rsid w:val="00CF4EB1"/>
    <w:rsid w:val="00D56806"/>
    <w:rsid w:val="00D61762"/>
    <w:rsid w:val="00DA3CCF"/>
    <w:rsid w:val="00DA710B"/>
    <w:rsid w:val="00DB32E3"/>
    <w:rsid w:val="00DD5A6C"/>
    <w:rsid w:val="00DF3015"/>
    <w:rsid w:val="00DF35EB"/>
    <w:rsid w:val="00E2308B"/>
    <w:rsid w:val="00E25948"/>
    <w:rsid w:val="00E32396"/>
    <w:rsid w:val="00F6039C"/>
    <w:rsid w:val="00F91E73"/>
    <w:rsid w:val="00FB68EE"/>
    <w:rsid w:val="00FF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59"/>
    <w:rsid w:val="000E3DDC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E3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173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5B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55BED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Plenča-Alibašić</dc:creator>
  <cp:lastModifiedBy>USER</cp:lastModifiedBy>
  <cp:revision>2</cp:revision>
  <cp:lastPrinted>2019-11-14T11:06:00Z</cp:lastPrinted>
  <dcterms:created xsi:type="dcterms:W3CDTF">2019-11-21T14:35:00Z</dcterms:created>
  <dcterms:modified xsi:type="dcterms:W3CDTF">2019-11-21T14:35:00Z</dcterms:modified>
</cp:coreProperties>
</file>