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B2" w:rsidRDefault="00E402B2" w:rsidP="00E402B2">
      <w:pPr>
        <w:rPr>
          <w:rFonts w:ascii="Times New Roman" w:hAnsi="Times New Roman" w:cs="Times New Roman"/>
          <w:sz w:val="24"/>
        </w:rPr>
      </w:pPr>
      <w:r w:rsidRPr="004F34E7">
        <w:rPr>
          <w:sz w:val="24"/>
        </w:rPr>
        <w:t xml:space="preserve">   </w:t>
      </w:r>
      <w:r>
        <w:rPr>
          <w:sz w:val="24"/>
        </w:rPr>
        <w:t xml:space="preserve">    </w:t>
      </w:r>
      <w:r w:rsidRPr="004F34E7">
        <w:rPr>
          <w:sz w:val="24"/>
        </w:rPr>
        <w:t xml:space="preserve">  </w:t>
      </w:r>
      <w:r w:rsidRPr="004F34E7">
        <w:rPr>
          <w:rFonts w:ascii="Times New Roman" w:hAnsi="Times New Roman" w:cs="Times New Roman"/>
          <w:sz w:val="24"/>
        </w:rPr>
        <w:t>PRILOG  I.</w:t>
      </w:r>
    </w:p>
    <w:p w:rsidR="00530C08" w:rsidRDefault="00530C08" w:rsidP="00E402B2">
      <w:pPr>
        <w:rPr>
          <w:rFonts w:ascii="Times New Roman" w:hAnsi="Times New Roman" w:cs="Times New Roman"/>
        </w:rPr>
      </w:pPr>
      <w:bookmarkStart w:id="0" w:name="_GoBack"/>
      <w:bookmarkEnd w:id="0"/>
    </w:p>
    <w:p w:rsidR="00E402B2" w:rsidRPr="009426D5" w:rsidRDefault="00E402B2" w:rsidP="00E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26D5">
        <w:rPr>
          <w:rFonts w:ascii="Times New Roman" w:hAnsi="Times New Roman" w:cs="Times New Roman"/>
          <w:sz w:val="24"/>
          <w:szCs w:val="24"/>
        </w:rPr>
        <w:t>PRIJAVA ZA DODJELU POTPORE</w:t>
      </w:r>
    </w:p>
    <w:p w:rsidR="00E402B2" w:rsidRDefault="00E402B2" w:rsidP="00E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ORGANIZACIJU </w:t>
      </w:r>
      <w:r w:rsidRPr="008F3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SUDJELOVANJE NA </w:t>
      </w:r>
    </w:p>
    <w:p w:rsidR="00E402B2" w:rsidRDefault="00E402B2" w:rsidP="00E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376C">
        <w:rPr>
          <w:rFonts w:ascii="Times New Roman" w:hAnsi="Times New Roman" w:cs="Times New Roman"/>
          <w:bCs/>
          <w:color w:val="000000"/>
          <w:sz w:val="24"/>
          <w:szCs w:val="24"/>
        </w:rPr>
        <w:t>MANIFESTACIJAMA 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376C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 w:rsidR="002126D8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8F376C">
        <w:rPr>
          <w:rFonts w:ascii="Times New Roman" w:hAnsi="Times New Roman" w:cs="Times New Roman"/>
          <w:bCs/>
          <w:color w:val="000000"/>
          <w:sz w:val="24"/>
          <w:szCs w:val="24"/>
        </w:rPr>
        <w:t>. GODINI</w:t>
      </w:r>
      <w:r w:rsidRPr="00942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402B2" w:rsidRDefault="00E402B2" w:rsidP="00DB5AC5">
      <w:pPr>
        <w:spacing w:after="0"/>
        <w:rPr>
          <w:rFonts w:ascii="Times New Roman" w:hAnsi="Times New Roman" w:cs="Times New Roman"/>
          <w:sz w:val="28"/>
        </w:rPr>
      </w:pPr>
    </w:p>
    <w:p w:rsidR="00530C08" w:rsidRDefault="00530C08" w:rsidP="00DB5AC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Reetkatablice"/>
        <w:tblW w:w="9136" w:type="dxa"/>
        <w:tblLook w:val="04A0" w:firstRow="1" w:lastRow="0" w:firstColumn="1" w:lastColumn="0" w:noHBand="0" w:noVBand="1"/>
      </w:tblPr>
      <w:tblGrid>
        <w:gridCol w:w="360"/>
        <w:gridCol w:w="75"/>
        <w:gridCol w:w="3955"/>
        <w:gridCol w:w="4746"/>
      </w:tblGrid>
      <w:tr w:rsidR="00E402B2" w:rsidTr="00244EB7">
        <w:trPr>
          <w:trHeight w:val="513"/>
        </w:trPr>
        <w:tc>
          <w:tcPr>
            <w:tcW w:w="9136" w:type="dxa"/>
            <w:gridSpan w:val="4"/>
          </w:tcPr>
          <w:p w:rsidR="00E402B2" w:rsidRPr="004F34E7" w:rsidRDefault="00E402B2" w:rsidP="00244EB7">
            <w:pPr>
              <w:jc w:val="center"/>
              <w:rPr>
                <w:rFonts w:ascii="Times New Roman" w:hAnsi="Times New Roman" w:cs="Times New Roman"/>
              </w:rPr>
            </w:pPr>
            <w:r w:rsidRPr="004F34E7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F34E7">
              <w:rPr>
                <w:rFonts w:ascii="Times New Roman" w:hAnsi="Times New Roman" w:cs="Times New Roman"/>
                <w:b/>
                <w:sz w:val="24"/>
              </w:rPr>
              <w:t>OSNOVNI PODATCI O ORGANIZATORU</w:t>
            </w:r>
            <w:r>
              <w:rPr>
                <w:rFonts w:ascii="Times New Roman" w:hAnsi="Times New Roman" w:cs="Times New Roman"/>
                <w:b/>
                <w:sz w:val="24"/>
              </w:rPr>
              <w:t>, SUDIONIKU</w:t>
            </w:r>
            <w:r w:rsidRPr="004F34E7">
              <w:rPr>
                <w:rFonts w:ascii="Times New Roman" w:hAnsi="Times New Roman" w:cs="Times New Roman"/>
                <w:b/>
                <w:sz w:val="24"/>
              </w:rPr>
              <w:t xml:space="preserve"> MANIFESTACIJE</w:t>
            </w: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1.</w:t>
            </w:r>
            <w:r w:rsidRPr="008F376C">
              <w:rPr>
                <w:rFonts w:ascii="Times New Roman" w:hAnsi="Times New Roman" w:cs="Times New Roman"/>
                <w:b/>
                <w:color w:val="002060"/>
              </w:rPr>
              <w:t>1  Puni naziv organizatora</w:t>
            </w:r>
            <w:r w:rsidR="00EB4DE6">
              <w:rPr>
                <w:rFonts w:ascii="Times New Roman" w:hAnsi="Times New Roman" w:cs="Times New Roman"/>
                <w:b/>
                <w:color w:val="002060"/>
              </w:rPr>
              <w:t>/korisnika</w:t>
            </w:r>
            <w:r w:rsidRPr="008F376C">
              <w:rPr>
                <w:rFonts w:ascii="Times New Roman" w:hAnsi="Times New Roman" w:cs="Times New Roman"/>
                <w:b/>
                <w:color w:val="002060"/>
              </w:rPr>
              <w:t xml:space="preserve"> manifestacije: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4F34E7" w:rsidRDefault="00E402B2" w:rsidP="00244EB7">
            <w:pPr>
              <w:rPr>
                <w:rFonts w:ascii="Times New Roman" w:hAnsi="Times New Roman" w:cs="Times New Roman"/>
              </w:rPr>
            </w:pPr>
            <w:r w:rsidRPr="00B51DEA">
              <w:rPr>
                <w:rFonts w:ascii="Times New Roman" w:hAnsi="Times New Roman" w:cs="Times New Roman"/>
                <w:b/>
              </w:rPr>
              <w:t>1.1  Puni naziv sudionika</w:t>
            </w:r>
            <w:r w:rsidR="00EB4DE6">
              <w:rPr>
                <w:rFonts w:ascii="Times New Roman" w:hAnsi="Times New Roman" w:cs="Times New Roman"/>
                <w:b/>
              </w:rPr>
              <w:t>/sudionika korisnika</w:t>
            </w:r>
            <w:r w:rsidRPr="00B51DEA">
              <w:rPr>
                <w:rFonts w:ascii="Times New Roman" w:hAnsi="Times New Roman" w:cs="Times New Roman"/>
                <w:b/>
              </w:rPr>
              <w:t xml:space="preserve"> na manifestaciji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1.2. Organizacijski oblik (</w:t>
            </w:r>
            <w:r w:rsidR="00C326EC"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t>OPG,</w:t>
            </w: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 savez udruga, udruga, zadruga, JLS)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1.3. OIB (osobni identifikacijski broj) organizatora</w:t>
            </w:r>
            <w:r w:rsidR="00EB4DE6">
              <w:rPr>
                <w:rFonts w:ascii="Times New Roman" w:hAnsi="Times New Roman" w:cs="Times New Roman"/>
                <w:b/>
                <w:color w:val="833C0B" w:themeColor="accent2" w:themeShade="80"/>
              </w:rPr>
              <w:t>/sudionika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1.4. MBS (matični broj subjekta) organizatora</w:t>
            </w:r>
            <w:r w:rsidR="00EB4DE6">
              <w:rPr>
                <w:rFonts w:ascii="Times New Roman" w:hAnsi="Times New Roman" w:cs="Times New Roman"/>
                <w:b/>
                <w:color w:val="833C0B" w:themeColor="accent2" w:themeShade="80"/>
              </w:rPr>
              <w:t>/sudionika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1.5. Registarski broj u matičnom registru (Registar udruga Republike Hrvatske)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1.6. Osnovna djelatnost organizatora</w:t>
            </w:r>
            <w:r w:rsidR="00EB4DE6">
              <w:rPr>
                <w:rFonts w:ascii="Times New Roman" w:hAnsi="Times New Roman" w:cs="Times New Roman"/>
                <w:b/>
                <w:color w:val="833C0B" w:themeColor="accent2" w:themeShade="80"/>
              </w:rPr>
              <w:t>/sudionika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1.7. Broj u Registru neprofitnih organizacija (RNO-broj)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1.8. Adresa podnositelja (ulica, broj, mjesto, poštanski broj)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1.9. Županija: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1.10. Broj telefona: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1.11. Fax: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1.12. Mobitel: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1.13. E-mail: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1.14. Ime i prezime odgovorne osobe: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1.15. OIB (osobni identifikacijski broj odgovorne osobe podnositelja zahtjeva)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1.16. Funkcija: (ravnatelj, upravitelj, gradonačelnik, načelnik, predsjednik i sl.)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1.17. Navesti glavne reference koje se odnose na organizacijske sposobnosti i ljudske resurse uključujući i broj članova i zaposlenih osoba: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1.18. Navesti dosadašnju suradnju organizatora sa Sisačko-moslavačkom županijom: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9136" w:type="dxa"/>
            <w:gridSpan w:val="4"/>
            <w:vAlign w:val="center"/>
          </w:tcPr>
          <w:p w:rsidR="00E402B2" w:rsidRPr="007E1844" w:rsidRDefault="00E402B2" w:rsidP="00244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844">
              <w:rPr>
                <w:rFonts w:ascii="Times New Roman" w:hAnsi="Times New Roman" w:cs="Times New Roman"/>
                <w:b/>
                <w:sz w:val="24"/>
              </w:rPr>
              <w:lastRenderedPageBreak/>
              <w:t>2. OSNOVNI PODATCI O MANIFESTACIJI</w:t>
            </w: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2.1. Naziv manifestacije: 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(upisati puni naziv)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2.2.Podaci o manifestaciji: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(ukratko opisati)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2.3. Mjesto održavanja: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(broj pošte, mjesto, adresa)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2.4. Vrijeme održavanja: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(dan, mjesec, godina)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2.5.Vrijeme početka manifestacije (sat):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2.6. Okvirni program i vremenski tijek predviđenih događanja na manifestaciji: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9136" w:type="dxa"/>
            <w:gridSpan w:val="4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2.7. Vrsta manifestacije (križićem označiti jednu od razina manifestacije)</w:t>
            </w:r>
          </w:p>
        </w:tc>
      </w:tr>
      <w:tr w:rsidR="00E402B2" w:rsidTr="00244EB7">
        <w:trPr>
          <w:trHeight w:val="483"/>
        </w:trPr>
        <w:tc>
          <w:tcPr>
            <w:tcW w:w="360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6" w:type="dxa"/>
            <w:gridSpan w:val="3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Znanstveno-stručni skup</w:t>
            </w:r>
          </w:p>
        </w:tc>
      </w:tr>
      <w:tr w:rsidR="00E402B2" w:rsidTr="00244EB7">
        <w:trPr>
          <w:trHeight w:val="483"/>
        </w:trPr>
        <w:tc>
          <w:tcPr>
            <w:tcW w:w="360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6" w:type="dxa"/>
            <w:gridSpan w:val="3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manifestacija</w:t>
            </w:r>
          </w:p>
        </w:tc>
      </w:tr>
      <w:tr w:rsidR="00E402B2" w:rsidTr="00244EB7">
        <w:trPr>
          <w:trHeight w:val="483"/>
        </w:trPr>
        <w:tc>
          <w:tcPr>
            <w:tcW w:w="360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6" w:type="dxa"/>
            <w:gridSpan w:val="3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Lokalno-tradicijska manifestacija </w:t>
            </w:r>
          </w:p>
        </w:tc>
      </w:tr>
      <w:tr w:rsidR="00E402B2" w:rsidTr="00244EB7">
        <w:trPr>
          <w:trHeight w:val="483"/>
        </w:trPr>
        <w:tc>
          <w:tcPr>
            <w:tcW w:w="360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6" w:type="dxa"/>
            <w:gridSpan w:val="3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Znanstveno- stručna putovanja</w:t>
            </w:r>
          </w:p>
        </w:tc>
      </w:tr>
      <w:tr w:rsidR="00E402B2" w:rsidTr="00244EB7">
        <w:trPr>
          <w:trHeight w:val="483"/>
        </w:trPr>
        <w:tc>
          <w:tcPr>
            <w:tcW w:w="9136" w:type="dxa"/>
            <w:gridSpan w:val="4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2.8. Razina manifestacije (križićem označiti jednu od razina manifestacije)</w:t>
            </w:r>
          </w:p>
        </w:tc>
      </w:tr>
      <w:tr w:rsidR="00E402B2" w:rsidTr="00244EB7">
        <w:trPr>
          <w:trHeight w:val="483"/>
        </w:trPr>
        <w:tc>
          <w:tcPr>
            <w:tcW w:w="435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1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Državna</w:t>
            </w:r>
          </w:p>
        </w:tc>
      </w:tr>
      <w:tr w:rsidR="00E402B2" w:rsidTr="00244EB7">
        <w:trPr>
          <w:trHeight w:val="483"/>
        </w:trPr>
        <w:tc>
          <w:tcPr>
            <w:tcW w:w="435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1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Regionalna</w:t>
            </w:r>
          </w:p>
        </w:tc>
      </w:tr>
      <w:tr w:rsidR="00E402B2" w:rsidTr="00244EB7">
        <w:trPr>
          <w:trHeight w:val="483"/>
        </w:trPr>
        <w:tc>
          <w:tcPr>
            <w:tcW w:w="435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1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Lokalna</w:t>
            </w:r>
          </w:p>
        </w:tc>
      </w:tr>
      <w:tr w:rsidR="00E402B2" w:rsidTr="00244EB7">
        <w:trPr>
          <w:trHeight w:val="483"/>
        </w:trPr>
        <w:tc>
          <w:tcPr>
            <w:tcW w:w="435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1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Inozemstvo</w:t>
            </w: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2.9. Glavni cilj manifestacije: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(ukratko opisati)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2.10. Godina održavanja: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(navesti broj godina održavanja manifestacije)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2.11. Navesti glavnog pokrovitelja manifestacije: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Sufinanciranje DA/NE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2.12. Navesti supokrovitelja manifestacije: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Sufinanciranje DA/NE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2.13. Navesti suorganizatore: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Sufinanciranje DA/NE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2.14. Planirani ukupni troškovi za organizaciju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/sudjelovanje na  manifestaciji </w:t>
            </w: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bez PDV-a (u kunama):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2.15. Novčani iznos za organizaciju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t>/sudjelovanje na manifestaciji</w:t>
            </w: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 bez PDV-a  (u kunama) </w:t>
            </w:r>
            <w:r w:rsidRPr="00EB4DE6">
              <w:rPr>
                <w:rFonts w:ascii="Times New Roman" w:hAnsi="Times New Roman" w:cs="Times New Roman"/>
                <w:b/>
                <w:color w:val="FF0000"/>
              </w:rPr>
              <w:t>od strane organizatora: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lastRenderedPageBreak/>
              <w:t>2.16. Planirani broj izlagača na gospodarskoj manifestaciji: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2.17. Planirani broj sudionika na znanstveno-stručnom skupu: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2.18. Planirani broj predavača na znanstveno-stručnom skupu: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2.19. Planirani broj sudionika na znanstveno-stručnom putovanju: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51DEA">
              <w:rPr>
                <w:rFonts w:ascii="Times New Roman" w:hAnsi="Times New Roman" w:cs="Times New Roman"/>
                <w:b/>
                <w:color w:val="002060"/>
              </w:rPr>
              <w:t>20. Planirani broj posjetitelja na gospodarskoj/lokalno-tradicijskoj manifestaciji: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</w:tbl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00666" w:rsidRDefault="00E402B2" w:rsidP="00600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 w:rsidR="00600666">
        <w:rPr>
          <w:rFonts w:ascii="Times New Roman" w:hAnsi="Times New Roman" w:cs="Times New Roman"/>
        </w:rPr>
        <w:t xml:space="preserve">  </w:t>
      </w:r>
    </w:p>
    <w:p w:rsidR="00600666" w:rsidRDefault="00600666" w:rsidP="00600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(mjesto, dan. mjesec, godina)</w:t>
      </w:r>
    </w:p>
    <w:p w:rsidR="00600666" w:rsidRDefault="00600666" w:rsidP="00600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00666" w:rsidRDefault="00600666" w:rsidP="00600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E402B2">
        <w:rPr>
          <w:rFonts w:ascii="Times New Roman" w:hAnsi="Times New Roman" w:cs="Times New Roman"/>
        </w:rPr>
        <w:t>_______________________________</w:t>
      </w:r>
      <w:r w:rsidR="00E402B2">
        <w:rPr>
          <w:rFonts w:ascii="Times New Roman" w:hAnsi="Times New Roman" w:cs="Times New Roman"/>
        </w:rPr>
        <w:tab/>
      </w:r>
    </w:p>
    <w:p w:rsidR="00E402B2" w:rsidRDefault="00E402B2" w:rsidP="00E40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066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Ime </w:t>
      </w:r>
      <w:r w:rsidR="00600666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prezime odgovorne osobe, pečat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Pr="00A95456" w:rsidRDefault="00E402B2" w:rsidP="00E402B2">
      <w:pPr>
        <w:rPr>
          <w:rFonts w:ascii="Times New Roman" w:hAnsi="Times New Roman" w:cs="Times New Roman"/>
          <w:b/>
        </w:rPr>
      </w:pPr>
      <w:r w:rsidRPr="00A95456">
        <w:rPr>
          <w:rFonts w:ascii="Times New Roman" w:hAnsi="Times New Roman" w:cs="Times New Roman"/>
          <w:b/>
        </w:rPr>
        <w:t>LEGENDA</w:t>
      </w:r>
    </w:p>
    <w:p w:rsidR="00E402B2" w:rsidRPr="00B51DEA" w:rsidRDefault="00E402B2" w:rsidP="00E402B2">
      <w:pPr>
        <w:rPr>
          <w:rFonts w:ascii="Times New Roman" w:hAnsi="Times New Roman" w:cs="Times New Roman"/>
          <w:b/>
          <w:color w:val="002060"/>
        </w:rPr>
      </w:pPr>
      <w:r w:rsidRPr="00B51DEA">
        <w:rPr>
          <w:rFonts w:ascii="Times New Roman" w:hAnsi="Times New Roman" w:cs="Times New Roman"/>
          <w:b/>
          <w:color w:val="002060"/>
        </w:rPr>
        <w:t>*</w:t>
      </w:r>
      <w:r>
        <w:rPr>
          <w:rFonts w:ascii="Times New Roman" w:hAnsi="Times New Roman" w:cs="Times New Roman"/>
          <w:b/>
          <w:color w:val="002060"/>
        </w:rPr>
        <w:t xml:space="preserve"> ISPUNJAVAJU KORISNICI </w:t>
      </w:r>
    </w:p>
    <w:p w:rsidR="00E402B2" w:rsidRPr="00B51DEA" w:rsidRDefault="00E402B2" w:rsidP="00E402B2">
      <w:pPr>
        <w:rPr>
          <w:rFonts w:ascii="Times New Roman" w:hAnsi="Times New Roman" w:cs="Times New Roman"/>
          <w:b/>
          <w:color w:val="806000" w:themeColor="accent4" w:themeShade="80"/>
        </w:rPr>
      </w:pPr>
      <w:r w:rsidRPr="00B51DEA">
        <w:rPr>
          <w:rFonts w:ascii="Times New Roman" w:hAnsi="Times New Roman" w:cs="Times New Roman"/>
          <w:b/>
          <w:color w:val="806000" w:themeColor="accent4" w:themeShade="80"/>
        </w:rPr>
        <w:t>*</w:t>
      </w:r>
      <w:r>
        <w:rPr>
          <w:rFonts w:ascii="Times New Roman" w:hAnsi="Times New Roman" w:cs="Times New Roman"/>
          <w:b/>
          <w:color w:val="806000" w:themeColor="accent4" w:themeShade="80"/>
        </w:rPr>
        <w:t xml:space="preserve"> ISPUNJAVAJU KORISNICI I SUDIONICI KORISNICI</w:t>
      </w:r>
    </w:p>
    <w:p w:rsidR="00E402B2" w:rsidRPr="00B51DEA" w:rsidRDefault="00E402B2" w:rsidP="00E402B2">
      <w:pPr>
        <w:rPr>
          <w:rFonts w:ascii="Times New Roman" w:hAnsi="Times New Roman" w:cs="Times New Roman"/>
          <w:b/>
        </w:rPr>
      </w:pPr>
      <w:r w:rsidRPr="00B51DEA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ISPUNJAVAJU SUDIONICI KORISNICI</w:t>
      </w: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B11F14" w:rsidRDefault="00B11F14"/>
    <w:sectPr w:rsidR="00B1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B2"/>
    <w:rsid w:val="002126D8"/>
    <w:rsid w:val="003D6734"/>
    <w:rsid w:val="00530C08"/>
    <w:rsid w:val="00600666"/>
    <w:rsid w:val="0088227B"/>
    <w:rsid w:val="00B11F14"/>
    <w:rsid w:val="00B6400F"/>
    <w:rsid w:val="00C326EC"/>
    <w:rsid w:val="00CF3FD4"/>
    <w:rsid w:val="00DB5AC5"/>
    <w:rsid w:val="00E402B2"/>
    <w:rsid w:val="00EB4DE6"/>
    <w:rsid w:val="00F03530"/>
    <w:rsid w:val="00F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8F0E"/>
  <w15:chartTrackingRefBased/>
  <w15:docId w15:val="{43A8FB97-7645-463B-904A-DFE958AD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2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smz100</cp:lastModifiedBy>
  <cp:revision>12</cp:revision>
  <cp:lastPrinted>2019-04-29T07:07:00Z</cp:lastPrinted>
  <dcterms:created xsi:type="dcterms:W3CDTF">2017-03-30T10:12:00Z</dcterms:created>
  <dcterms:modified xsi:type="dcterms:W3CDTF">2019-04-29T07:08:00Z</dcterms:modified>
</cp:coreProperties>
</file>