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2549B" w14:textId="77777777" w:rsidR="00F06920" w:rsidRPr="00F06920" w:rsidRDefault="00F06920" w:rsidP="00F06920">
      <w:pPr>
        <w:spacing w:line="0" w:lineRule="atLeast"/>
        <w:ind w:right="16"/>
        <w:jc w:val="center"/>
        <w:rPr>
          <w:rFonts w:ascii="Arial" w:eastAsia="Times New Roman" w:hAnsi="Arial"/>
          <w:b/>
          <w:sz w:val="24"/>
          <w:szCs w:val="24"/>
        </w:rPr>
      </w:pPr>
      <w:bookmarkStart w:id="0" w:name="page1"/>
      <w:bookmarkStart w:id="1" w:name="_Hlk82089484"/>
      <w:bookmarkEnd w:id="0"/>
      <w:r w:rsidRPr="00F06920">
        <w:rPr>
          <w:rFonts w:ascii="Arial" w:eastAsia="Times New Roman" w:hAnsi="Arial"/>
          <w:b/>
          <w:sz w:val="24"/>
          <w:szCs w:val="24"/>
        </w:rPr>
        <w:t>UPUTA ZA UPIS U OČEVIDNIK SAKUPLJAČA I OPORABITELJA</w:t>
      </w:r>
    </w:p>
    <w:bookmarkEnd w:id="1"/>
    <w:p w14:paraId="47E47E5F" w14:textId="77777777" w:rsidR="00F06920" w:rsidRPr="00F06920" w:rsidRDefault="00F06920" w:rsidP="00F06920">
      <w:pPr>
        <w:spacing w:line="0" w:lineRule="atLeast"/>
        <w:ind w:right="16"/>
        <w:jc w:val="center"/>
        <w:rPr>
          <w:rFonts w:ascii="Arial" w:eastAsia="Times New Roman" w:hAnsi="Arial"/>
          <w:b/>
          <w:sz w:val="22"/>
          <w:szCs w:val="22"/>
        </w:rPr>
      </w:pPr>
    </w:p>
    <w:p w14:paraId="23D0E7F7" w14:textId="63DED7DC" w:rsidR="00F06920" w:rsidRPr="00F06920" w:rsidRDefault="00F06920" w:rsidP="00F06920">
      <w:pPr>
        <w:spacing w:line="237" w:lineRule="auto"/>
        <w:ind w:left="4"/>
        <w:jc w:val="both"/>
        <w:rPr>
          <w:rFonts w:ascii="Arial" w:eastAsia="Times New Roman" w:hAnsi="Arial"/>
          <w:sz w:val="22"/>
          <w:szCs w:val="22"/>
        </w:rPr>
      </w:pPr>
      <w:r w:rsidRPr="00F06920">
        <w:rPr>
          <w:rFonts w:ascii="Arial" w:eastAsia="Times New Roman" w:hAnsi="Arial"/>
          <w:sz w:val="22"/>
          <w:szCs w:val="22"/>
        </w:rPr>
        <w:t>Na temelju članka 46. stavka 4. Zakona o gospodarenju otpadom („Narodne novine“, broj 84/21</w:t>
      </w:r>
      <w:r>
        <w:rPr>
          <w:rFonts w:ascii="Arial" w:eastAsia="Times New Roman" w:hAnsi="Arial"/>
          <w:sz w:val="22"/>
          <w:szCs w:val="22"/>
        </w:rPr>
        <w:t>,</w:t>
      </w:r>
      <w:r w:rsidRPr="00F06920">
        <w:rPr>
          <w:rFonts w:ascii="Arial" w:eastAsia="Times New Roman" w:hAnsi="Arial"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>dalje u</w:t>
      </w:r>
      <w:r w:rsidRPr="00F06920">
        <w:rPr>
          <w:rFonts w:ascii="Arial" w:eastAsia="Times New Roman" w:hAnsi="Arial"/>
          <w:sz w:val="22"/>
          <w:szCs w:val="22"/>
        </w:rPr>
        <w:t xml:space="preserve"> tekstu: Zakon) u Očevidnik</w:t>
      </w:r>
      <w:r w:rsidRPr="00F06920">
        <w:rPr>
          <w:rFonts w:ascii="Arial" w:eastAsia="Times New Roman" w:hAnsi="Arial"/>
          <w:color w:val="FF0000"/>
          <w:sz w:val="22"/>
          <w:szCs w:val="22"/>
        </w:rPr>
        <w:t xml:space="preserve"> </w:t>
      </w:r>
      <w:bookmarkStart w:id="2" w:name="_Hlk66090161"/>
      <w:r w:rsidRPr="00F06920">
        <w:rPr>
          <w:rFonts w:ascii="Arial" w:eastAsia="Times New Roman" w:hAnsi="Arial"/>
          <w:sz w:val="22"/>
          <w:szCs w:val="22"/>
        </w:rPr>
        <w:t xml:space="preserve">sakupljača i </w:t>
      </w:r>
      <w:proofErr w:type="spellStart"/>
      <w:r w:rsidRPr="00F06920">
        <w:rPr>
          <w:rFonts w:ascii="Arial" w:eastAsia="Times New Roman" w:hAnsi="Arial"/>
          <w:sz w:val="22"/>
          <w:szCs w:val="22"/>
        </w:rPr>
        <w:t>oporabitelja</w:t>
      </w:r>
      <w:proofErr w:type="spellEnd"/>
      <w:r w:rsidRPr="00F06920">
        <w:rPr>
          <w:rFonts w:ascii="Arial" w:eastAsia="Times New Roman" w:hAnsi="Arial"/>
          <w:sz w:val="22"/>
          <w:szCs w:val="22"/>
        </w:rPr>
        <w:t xml:space="preserve"> </w:t>
      </w:r>
      <w:bookmarkEnd w:id="2"/>
      <w:r w:rsidRPr="00F06920">
        <w:rPr>
          <w:rFonts w:ascii="Arial" w:eastAsia="Times New Roman" w:hAnsi="Arial"/>
          <w:sz w:val="22"/>
          <w:szCs w:val="22"/>
        </w:rPr>
        <w:t>upisat će se pravna osoba ili fizička osoba – obrtnik koja podnese zahtjev za upis putem mrežne aplikacije Registra djelatnosti gospodarenja otpadom ili pisanim putem koja je:</w:t>
      </w:r>
    </w:p>
    <w:p w14:paraId="205FC653" w14:textId="77777777" w:rsidR="00F06920" w:rsidRPr="00F06920" w:rsidRDefault="00F06920" w:rsidP="00F06920">
      <w:pPr>
        <w:spacing w:line="237" w:lineRule="auto"/>
        <w:ind w:left="4"/>
        <w:jc w:val="both"/>
        <w:rPr>
          <w:rFonts w:ascii="Arial" w:eastAsia="Times New Roman" w:hAnsi="Arial"/>
          <w:sz w:val="22"/>
          <w:szCs w:val="22"/>
        </w:rPr>
      </w:pPr>
    </w:p>
    <w:p w14:paraId="15481E98" w14:textId="77777777" w:rsidR="00F06920" w:rsidRPr="00F06920" w:rsidRDefault="00F06920" w:rsidP="00F06920">
      <w:pPr>
        <w:numPr>
          <w:ilvl w:val="0"/>
          <w:numId w:val="3"/>
        </w:numPr>
        <w:spacing w:line="237" w:lineRule="auto"/>
        <w:jc w:val="both"/>
        <w:rPr>
          <w:rFonts w:ascii="Arial" w:eastAsia="Times New Roman" w:hAnsi="Arial"/>
          <w:sz w:val="22"/>
          <w:szCs w:val="22"/>
        </w:rPr>
      </w:pPr>
      <w:r w:rsidRPr="00F06920">
        <w:rPr>
          <w:rFonts w:ascii="Arial" w:eastAsia="Times New Roman" w:hAnsi="Arial"/>
          <w:b/>
          <w:bCs/>
          <w:sz w:val="22"/>
          <w:szCs w:val="22"/>
        </w:rPr>
        <w:t>sakupljač</w:t>
      </w:r>
      <w:r w:rsidRPr="00F06920">
        <w:rPr>
          <w:rFonts w:ascii="Arial" w:eastAsia="Times New Roman" w:hAnsi="Arial"/>
          <w:sz w:val="22"/>
          <w:szCs w:val="22"/>
        </w:rPr>
        <w:t xml:space="preserve"> otpada ako raspolaže skladištem otpada za koje je izdan akt kojim se dozvoljava uporaba i financijskim jamstvom u skladu s člankom 36. ovoga Zakona,</w:t>
      </w:r>
    </w:p>
    <w:p w14:paraId="0ACA68CA" w14:textId="77777777" w:rsidR="00F06920" w:rsidRPr="00F06920" w:rsidRDefault="00F06920" w:rsidP="00F06920">
      <w:pPr>
        <w:spacing w:line="237" w:lineRule="auto"/>
        <w:ind w:left="724"/>
        <w:jc w:val="both"/>
        <w:rPr>
          <w:rFonts w:ascii="Arial" w:eastAsia="Times New Roman" w:hAnsi="Arial"/>
          <w:sz w:val="22"/>
          <w:szCs w:val="22"/>
        </w:rPr>
      </w:pPr>
    </w:p>
    <w:p w14:paraId="1222D05F" w14:textId="77777777" w:rsidR="00F06920" w:rsidRPr="00F06920" w:rsidRDefault="00F06920" w:rsidP="00F06920">
      <w:pPr>
        <w:numPr>
          <w:ilvl w:val="0"/>
          <w:numId w:val="3"/>
        </w:numPr>
        <w:spacing w:line="237" w:lineRule="auto"/>
        <w:jc w:val="both"/>
        <w:rPr>
          <w:rFonts w:ascii="Arial" w:eastAsia="Times New Roman" w:hAnsi="Arial"/>
          <w:sz w:val="22"/>
          <w:szCs w:val="22"/>
        </w:rPr>
      </w:pPr>
      <w:proofErr w:type="spellStart"/>
      <w:r w:rsidRPr="00F06920">
        <w:rPr>
          <w:rFonts w:ascii="Arial" w:eastAsia="Times New Roman" w:hAnsi="Arial"/>
          <w:b/>
          <w:bCs/>
          <w:sz w:val="22"/>
          <w:szCs w:val="22"/>
        </w:rPr>
        <w:t>oporabitelj</w:t>
      </w:r>
      <w:proofErr w:type="spellEnd"/>
      <w:r w:rsidRPr="00F06920">
        <w:rPr>
          <w:rFonts w:ascii="Arial" w:eastAsia="Times New Roman" w:hAnsi="Arial"/>
          <w:sz w:val="22"/>
          <w:szCs w:val="22"/>
        </w:rPr>
        <w:t xml:space="preserve"> ako raspolaže uređajima i opremom za oporabu otpada, građevinom u kojoj se obavlja oporaba za koju je izdan akt za uporabu sukladno propisu kojim se uređuje gradnja te financijskim jamstvom sukladno članku 36. ovoga Zakona.</w:t>
      </w:r>
    </w:p>
    <w:p w14:paraId="5CA08ED2" w14:textId="77777777" w:rsidR="00F06920" w:rsidRPr="00F06920" w:rsidRDefault="00F06920" w:rsidP="00F06920">
      <w:pPr>
        <w:spacing w:line="237" w:lineRule="auto"/>
        <w:ind w:left="4"/>
        <w:jc w:val="both"/>
        <w:rPr>
          <w:rFonts w:ascii="Arial" w:eastAsia="Times New Roman" w:hAnsi="Arial"/>
          <w:color w:val="FF0000"/>
          <w:sz w:val="22"/>
          <w:szCs w:val="22"/>
        </w:rPr>
      </w:pPr>
    </w:p>
    <w:p w14:paraId="169404FA" w14:textId="77777777" w:rsidR="00F06920" w:rsidRPr="00F06920" w:rsidRDefault="00F06920" w:rsidP="00F06920">
      <w:pPr>
        <w:spacing w:line="248" w:lineRule="auto"/>
        <w:ind w:left="4"/>
        <w:jc w:val="both"/>
        <w:rPr>
          <w:rFonts w:ascii="Arial" w:eastAsia="Times New Roman" w:hAnsi="Arial"/>
          <w:color w:val="FF0000"/>
          <w:sz w:val="22"/>
          <w:szCs w:val="22"/>
        </w:rPr>
      </w:pPr>
      <w:r w:rsidRPr="00F06920">
        <w:rPr>
          <w:rFonts w:ascii="Arial" w:eastAsia="Times New Roman" w:hAnsi="Arial"/>
          <w:sz w:val="22"/>
          <w:szCs w:val="22"/>
        </w:rPr>
        <w:t xml:space="preserve">Slijedom navedenog, za upis u Očevidnik sakupljača i </w:t>
      </w:r>
      <w:proofErr w:type="spellStart"/>
      <w:r w:rsidRPr="00F06920">
        <w:rPr>
          <w:rFonts w:ascii="Arial" w:eastAsia="Times New Roman" w:hAnsi="Arial"/>
          <w:sz w:val="22"/>
          <w:szCs w:val="22"/>
        </w:rPr>
        <w:t>oporabitelja</w:t>
      </w:r>
      <w:proofErr w:type="spellEnd"/>
      <w:r w:rsidRPr="00F06920">
        <w:rPr>
          <w:rFonts w:ascii="Arial" w:eastAsia="Times New Roman" w:hAnsi="Arial"/>
          <w:color w:val="FF0000"/>
          <w:sz w:val="22"/>
          <w:szCs w:val="22"/>
        </w:rPr>
        <w:t xml:space="preserve"> </w:t>
      </w:r>
      <w:r w:rsidRPr="00F06920">
        <w:rPr>
          <w:rFonts w:ascii="Arial" w:eastAsia="Times New Roman" w:hAnsi="Arial"/>
          <w:sz w:val="22"/>
          <w:szCs w:val="22"/>
        </w:rPr>
        <w:t>potrebno je priložiti sljedeću dokumentaciju:</w:t>
      </w:r>
    </w:p>
    <w:p w14:paraId="478FB9DF" w14:textId="77777777" w:rsidR="00F06920" w:rsidRPr="00F06920" w:rsidRDefault="00F06920" w:rsidP="00F06920">
      <w:pPr>
        <w:spacing w:line="186" w:lineRule="exact"/>
        <w:rPr>
          <w:rFonts w:ascii="Arial" w:eastAsia="Times New Roman" w:hAnsi="Arial"/>
          <w:color w:val="FF0000"/>
          <w:sz w:val="22"/>
          <w:szCs w:val="22"/>
        </w:rPr>
      </w:pPr>
    </w:p>
    <w:p w14:paraId="6FDA6BB0" w14:textId="77777777" w:rsidR="00F06920" w:rsidRPr="00F06920" w:rsidRDefault="00F06920" w:rsidP="00F06920">
      <w:pPr>
        <w:numPr>
          <w:ilvl w:val="0"/>
          <w:numId w:val="1"/>
        </w:numPr>
        <w:tabs>
          <w:tab w:val="left" w:pos="704"/>
        </w:tabs>
        <w:spacing w:line="272" w:lineRule="auto"/>
        <w:ind w:left="704" w:hanging="704"/>
        <w:jc w:val="both"/>
        <w:rPr>
          <w:rFonts w:ascii="Arial" w:eastAsia="Times New Roman" w:hAnsi="Arial"/>
          <w:sz w:val="22"/>
          <w:szCs w:val="22"/>
        </w:rPr>
      </w:pPr>
      <w:r w:rsidRPr="00F06920">
        <w:rPr>
          <w:rFonts w:ascii="Arial" w:eastAsia="Times New Roman" w:hAnsi="Arial"/>
          <w:sz w:val="22"/>
          <w:szCs w:val="22"/>
        </w:rPr>
        <w:t xml:space="preserve">Zahtjev za upis u očevidnik popuniti elektronski na sljedećoj mrežnoj poveznici </w:t>
      </w:r>
      <w:hyperlink r:id="rId5" w:history="1">
        <w:r w:rsidRPr="00F06920">
          <w:rPr>
            <w:rStyle w:val="Hiperveza"/>
            <w:rFonts w:ascii="Arial" w:eastAsia="Times New Roman" w:hAnsi="Arial"/>
            <w:sz w:val="22"/>
            <w:szCs w:val="22"/>
          </w:rPr>
          <w:t>https://ogo.mzoe.hr/Zahtjevi/Predaja</w:t>
        </w:r>
      </w:hyperlink>
    </w:p>
    <w:p w14:paraId="29622A50" w14:textId="77777777" w:rsidR="00F06920" w:rsidRPr="00F06920" w:rsidRDefault="00F06920" w:rsidP="00F06920">
      <w:pPr>
        <w:tabs>
          <w:tab w:val="left" w:pos="704"/>
        </w:tabs>
        <w:spacing w:line="272" w:lineRule="auto"/>
        <w:ind w:left="704"/>
        <w:jc w:val="both"/>
        <w:rPr>
          <w:rFonts w:ascii="Arial" w:eastAsia="Times New Roman" w:hAnsi="Arial"/>
          <w:sz w:val="22"/>
          <w:szCs w:val="22"/>
        </w:rPr>
      </w:pPr>
    </w:p>
    <w:p w14:paraId="35FDFDC7" w14:textId="77777777" w:rsidR="00F06920" w:rsidRPr="00F06920" w:rsidRDefault="00F06920" w:rsidP="00F06920">
      <w:pPr>
        <w:numPr>
          <w:ilvl w:val="0"/>
          <w:numId w:val="1"/>
        </w:numPr>
        <w:tabs>
          <w:tab w:val="left" w:pos="704"/>
        </w:tabs>
        <w:spacing w:line="272" w:lineRule="auto"/>
        <w:ind w:left="704" w:hanging="704"/>
        <w:jc w:val="both"/>
        <w:rPr>
          <w:rFonts w:ascii="Arial" w:eastAsia="Times New Roman" w:hAnsi="Arial"/>
          <w:sz w:val="22"/>
          <w:szCs w:val="22"/>
        </w:rPr>
      </w:pPr>
      <w:r w:rsidRPr="00F06920">
        <w:rPr>
          <w:rFonts w:ascii="Arial" w:hAnsi="Arial"/>
          <w:sz w:val="22"/>
          <w:szCs w:val="22"/>
          <w:lang w:eastAsia="en-US"/>
        </w:rPr>
        <w:t>Na temelju članka 46. stavka 4. Zakona uz zahtjev je potrebno priložiti (skenirano u PDF obliku) slijedeće:</w:t>
      </w:r>
    </w:p>
    <w:p w14:paraId="6BFD9667" w14:textId="77777777" w:rsidR="00F06920" w:rsidRPr="00F06920" w:rsidRDefault="00F06920" w:rsidP="00F06920">
      <w:pPr>
        <w:tabs>
          <w:tab w:val="left" w:pos="704"/>
        </w:tabs>
        <w:spacing w:line="272" w:lineRule="auto"/>
        <w:ind w:left="704"/>
        <w:jc w:val="both"/>
        <w:rPr>
          <w:rFonts w:ascii="Arial" w:eastAsia="Times New Roman" w:hAnsi="Arial"/>
          <w:sz w:val="22"/>
          <w:szCs w:val="22"/>
        </w:rPr>
      </w:pPr>
      <w:r w:rsidRPr="00F06920">
        <w:rPr>
          <w:rFonts w:ascii="Arial" w:hAnsi="Arial"/>
          <w:b/>
          <w:bCs/>
          <w:i/>
          <w:iCs/>
          <w:sz w:val="22"/>
          <w:szCs w:val="22"/>
          <w:lang w:eastAsia="en-US"/>
        </w:rPr>
        <w:t>ZA OČEVIDNIK SAKUPLJAČA</w:t>
      </w:r>
      <w:r w:rsidRPr="00F06920">
        <w:rPr>
          <w:rFonts w:ascii="Arial" w:hAnsi="Arial"/>
          <w:sz w:val="22"/>
          <w:szCs w:val="22"/>
          <w:lang w:eastAsia="en-US"/>
        </w:rPr>
        <w:t xml:space="preserve">: </w:t>
      </w:r>
    </w:p>
    <w:p w14:paraId="7A7FE8D2" w14:textId="77777777" w:rsidR="00F06920" w:rsidRPr="00F06920" w:rsidRDefault="00F06920" w:rsidP="00F06920">
      <w:pPr>
        <w:numPr>
          <w:ilvl w:val="0"/>
          <w:numId w:val="2"/>
        </w:numPr>
        <w:tabs>
          <w:tab w:val="left" w:pos="704"/>
        </w:tabs>
        <w:spacing w:line="272" w:lineRule="auto"/>
        <w:jc w:val="both"/>
        <w:rPr>
          <w:rFonts w:ascii="Arial" w:eastAsia="Times New Roman" w:hAnsi="Arial"/>
          <w:sz w:val="22"/>
          <w:szCs w:val="22"/>
        </w:rPr>
      </w:pPr>
      <w:bookmarkStart w:id="3" w:name="_Hlk82087177"/>
      <w:r w:rsidRPr="00F06920">
        <w:rPr>
          <w:rFonts w:ascii="Arial" w:eastAsia="Times New Roman" w:hAnsi="Arial"/>
          <w:sz w:val="22"/>
          <w:szCs w:val="22"/>
        </w:rPr>
        <w:t xml:space="preserve">Dokaz o </w:t>
      </w:r>
      <w:r w:rsidRPr="00F06920">
        <w:rPr>
          <w:rFonts w:ascii="Arial" w:hAnsi="Arial"/>
          <w:sz w:val="22"/>
          <w:szCs w:val="22"/>
        </w:rPr>
        <w:t>raspolaganju skladištem otpada za koje je izdan akt za uporabu, sukladno propisu kojim se dozvoljava uporaba</w:t>
      </w:r>
    </w:p>
    <w:bookmarkEnd w:id="3"/>
    <w:p w14:paraId="1813C6CA" w14:textId="77777777" w:rsidR="00F06920" w:rsidRPr="00F06920" w:rsidRDefault="00F06920" w:rsidP="00F06920">
      <w:pPr>
        <w:numPr>
          <w:ilvl w:val="0"/>
          <w:numId w:val="2"/>
        </w:numPr>
        <w:tabs>
          <w:tab w:val="left" w:pos="704"/>
        </w:tabs>
        <w:spacing w:line="272" w:lineRule="auto"/>
        <w:jc w:val="both"/>
        <w:rPr>
          <w:rFonts w:ascii="Arial" w:eastAsia="Times New Roman" w:hAnsi="Arial"/>
          <w:sz w:val="22"/>
          <w:szCs w:val="22"/>
        </w:rPr>
      </w:pPr>
      <w:r w:rsidRPr="00F06920">
        <w:rPr>
          <w:rFonts w:ascii="Arial" w:eastAsia="Times New Roman" w:hAnsi="Arial"/>
          <w:sz w:val="22"/>
          <w:szCs w:val="22"/>
        </w:rPr>
        <w:t xml:space="preserve">Dokaz </w:t>
      </w:r>
      <w:r w:rsidRPr="00F06920">
        <w:rPr>
          <w:rFonts w:ascii="Arial" w:hAnsi="Arial"/>
          <w:sz w:val="22"/>
          <w:szCs w:val="22"/>
        </w:rPr>
        <w:t>o raspolaganju  financijskim jamstvom iz članka 36. Zakona.</w:t>
      </w:r>
    </w:p>
    <w:p w14:paraId="49BDE8A8" w14:textId="77777777" w:rsidR="00F06920" w:rsidRPr="00F06920" w:rsidRDefault="00F06920" w:rsidP="00F06920">
      <w:pPr>
        <w:tabs>
          <w:tab w:val="left" w:pos="704"/>
        </w:tabs>
        <w:spacing w:line="272" w:lineRule="auto"/>
        <w:jc w:val="both"/>
        <w:rPr>
          <w:rFonts w:ascii="Arial" w:eastAsia="Times New Roman" w:hAnsi="Arial"/>
          <w:b/>
          <w:bCs/>
          <w:i/>
          <w:iCs/>
          <w:sz w:val="22"/>
          <w:szCs w:val="22"/>
        </w:rPr>
      </w:pPr>
      <w:r w:rsidRPr="00F06920">
        <w:rPr>
          <w:rFonts w:ascii="Arial" w:hAnsi="Arial"/>
          <w:i/>
          <w:iCs/>
          <w:sz w:val="22"/>
          <w:szCs w:val="22"/>
        </w:rPr>
        <w:tab/>
      </w:r>
      <w:r w:rsidRPr="00F06920">
        <w:rPr>
          <w:rFonts w:ascii="Arial" w:hAnsi="Arial"/>
          <w:b/>
          <w:bCs/>
          <w:i/>
          <w:iCs/>
          <w:sz w:val="22"/>
          <w:szCs w:val="22"/>
        </w:rPr>
        <w:t>ZA OČEVIDNIK OPORABITELJA</w:t>
      </w:r>
      <w:r w:rsidRPr="00F06920">
        <w:rPr>
          <w:rFonts w:ascii="Arial" w:hAnsi="Arial"/>
          <w:b/>
          <w:bCs/>
          <w:i/>
          <w:iCs/>
          <w:sz w:val="22"/>
          <w:szCs w:val="22"/>
          <w:lang w:eastAsia="en-US"/>
        </w:rPr>
        <w:t xml:space="preserve"> </w:t>
      </w:r>
    </w:p>
    <w:p w14:paraId="1593547E" w14:textId="77777777" w:rsidR="00F06920" w:rsidRPr="00F06920" w:rsidRDefault="00F06920" w:rsidP="00F06920">
      <w:pPr>
        <w:numPr>
          <w:ilvl w:val="0"/>
          <w:numId w:val="2"/>
        </w:numPr>
        <w:tabs>
          <w:tab w:val="left" w:pos="704"/>
        </w:tabs>
        <w:spacing w:line="272" w:lineRule="auto"/>
        <w:jc w:val="both"/>
        <w:rPr>
          <w:rFonts w:ascii="Arial" w:eastAsia="Times New Roman" w:hAnsi="Arial"/>
          <w:sz w:val="22"/>
          <w:szCs w:val="22"/>
        </w:rPr>
      </w:pPr>
      <w:r w:rsidRPr="00F06920">
        <w:rPr>
          <w:rFonts w:ascii="Arial" w:eastAsia="Times New Roman" w:hAnsi="Arial"/>
          <w:sz w:val="22"/>
          <w:szCs w:val="22"/>
        </w:rPr>
        <w:t xml:space="preserve">Dokaz o raspolaganju </w:t>
      </w:r>
      <w:r w:rsidRPr="00F06920">
        <w:rPr>
          <w:rFonts w:ascii="Arial" w:hAnsi="Arial"/>
          <w:sz w:val="22"/>
          <w:szCs w:val="22"/>
        </w:rPr>
        <w:t>uređajima i opremom za oporabu otpada,</w:t>
      </w:r>
    </w:p>
    <w:p w14:paraId="501D28FC" w14:textId="77777777" w:rsidR="00F06920" w:rsidRPr="00F06920" w:rsidRDefault="00F06920" w:rsidP="00F06920">
      <w:pPr>
        <w:numPr>
          <w:ilvl w:val="0"/>
          <w:numId w:val="2"/>
        </w:numPr>
        <w:tabs>
          <w:tab w:val="left" w:pos="704"/>
        </w:tabs>
        <w:spacing w:line="272" w:lineRule="auto"/>
        <w:jc w:val="both"/>
        <w:rPr>
          <w:rFonts w:ascii="Arial" w:eastAsia="Times New Roman" w:hAnsi="Arial"/>
          <w:sz w:val="22"/>
          <w:szCs w:val="22"/>
        </w:rPr>
      </w:pPr>
      <w:r w:rsidRPr="00F06920">
        <w:rPr>
          <w:rFonts w:ascii="Arial" w:eastAsia="Times New Roman" w:hAnsi="Arial"/>
          <w:sz w:val="22"/>
          <w:szCs w:val="22"/>
        </w:rPr>
        <w:t xml:space="preserve">Dokaz o </w:t>
      </w:r>
      <w:r w:rsidRPr="00F06920">
        <w:rPr>
          <w:rFonts w:ascii="Arial" w:hAnsi="Arial"/>
          <w:sz w:val="22"/>
          <w:szCs w:val="22"/>
        </w:rPr>
        <w:t>raspolaganju građevinom u kojoj se obavlja oporaba za koju je izdan akt za uporabu, sukladno propisu kojim se dozvoljava uporaba</w:t>
      </w:r>
    </w:p>
    <w:p w14:paraId="09BA22C4" w14:textId="77777777" w:rsidR="00F06920" w:rsidRPr="00F06920" w:rsidRDefault="00F06920" w:rsidP="00F06920">
      <w:pPr>
        <w:numPr>
          <w:ilvl w:val="0"/>
          <w:numId w:val="2"/>
        </w:numPr>
        <w:tabs>
          <w:tab w:val="left" w:pos="704"/>
        </w:tabs>
        <w:spacing w:line="272" w:lineRule="auto"/>
        <w:jc w:val="both"/>
        <w:rPr>
          <w:rFonts w:ascii="Arial" w:eastAsia="Times New Roman" w:hAnsi="Arial"/>
          <w:sz w:val="22"/>
          <w:szCs w:val="22"/>
        </w:rPr>
      </w:pPr>
      <w:r w:rsidRPr="00F06920">
        <w:rPr>
          <w:rFonts w:ascii="Arial" w:eastAsia="Times New Roman" w:hAnsi="Arial"/>
          <w:sz w:val="22"/>
          <w:szCs w:val="22"/>
        </w:rPr>
        <w:t xml:space="preserve">Dokaz </w:t>
      </w:r>
      <w:r w:rsidRPr="00F06920">
        <w:rPr>
          <w:rFonts w:ascii="Arial" w:hAnsi="Arial"/>
          <w:sz w:val="22"/>
          <w:szCs w:val="22"/>
        </w:rPr>
        <w:t>o raspolaganju  financijskim jamstvom iz članka 36. Zakona.</w:t>
      </w:r>
    </w:p>
    <w:p w14:paraId="44D47D2A" w14:textId="77777777" w:rsidR="00F06920" w:rsidRPr="00F06920" w:rsidRDefault="00F06920" w:rsidP="00F06920">
      <w:pPr>
        <w:tabs>
          <w:tab w:val="left" w:pos="704"/>
        </w:tabs>
        <w:spacing w:line="272" w:lineRule="auto"/>
        <w:ind w:left="1064"/>
        <w:jc w:val="both"/>
        <w:rPr>
          <w:rFonts w:ascii="Arial" w:eastAsia="Times New Roman" w:hAnsi="Arial"/>
          <w:sz w:val="22"/>
          <w:szCs w:val="22"/>
        </w:rPr>
      </w:pPr>
    </w:p>
    <w:p w14:paraId="26D2846F" w14:textId="77777777" w:rsidR="00F06920" w:rsidRPr="00F06920" w:rsidRDefault="00F06920" w:rsidP="00F06920">
      <w:pPr>
        <w:spacing w:line="6" w:lineRule="exact"/>
        <w:rPr>
          <w:rFonts w:ascii="Arial" w:eastAsia="Times New Roman" w:hAnsi="Arial"/>
          <w:color w:val="FF0000"/>
          <w:sz w:val="22"/>
          <w:szCs w:val="22"/>
          <w:u w:val="single"/>
        </w:rPr>
      </w:pPr>
    </w:p>
    <w:p w14:paraId="752F576F" w14:textId="77777777" w:rsidR="00F06920" w:rsidRPr="00F06920" w:rsidRDefault="00F06920" w:rsidP="00F06920">
      <w:pPr>
        <w:numPr>
          <w:ilvl w:val="0"/>
          <w:numId w:val="1"/>
        </w:numPr>
        <w:tabs>
          <w:tab w:val="left" w:pos="704"/>
        </w:tabs>
        <w:spacing w:line="0" w:lineRule="atLeast"/>
        <w:ind w:left="704" w:hanging="704"/>
        <w:rPr>
          <w:rFonts w:ascii="Arial" w:eastAsia="Times New Roman" w:hAnsi="Arial"/>
          <w:sz w:val="22"/>
          <w:szCs w:val="22"/>
        </w:rPr>
      </w:pPr>
      <w:r w:rsidRPr="00F06920">
        <w:rPr>
          <w:rFonts w:ascii="Arial" w:eastAsia="Times New Roman" w:hAnsi="Arial"/>
          <w:sz w:val="22"/>
          <w:szCs w:val="22"/>
        </w:rPr>
        <w:t>Nakon što se kreira zahtjev iz aplikacije preuzeti zahtjev za ispis u PDF – u</w:t>
      </w:r>
    </w:p>
    <w:p w14:paraId="343A379C" w14:textId="77777777" w:rsidR="00F06920" w:rsidRPr="00F06920" w:rsidRDefault="00F06920" w:rsidP="00F06920">
      <w:pPr>
        <w:spacing w:line="236" w:lineRule="auto"/>
        <w:jc w:val="both"/>
        <w:rPr>
          <w:rFonts w:ascii="Arial" w:eastAsia="Times New Roman" w:hAnsi="Arial"/>
          <w:sz w:val="22"/>
          <w:szCs w:val="22"/>
        </w:rPr>
      </w:pPr>
    </w:p>
    <w:p w14:paraId="38741FEF" w14:textId="77777777" w:rsidR="00F06920" w:rsidRPr="00F06920" w:rsidRDefault="00F06920" w:rsidP="00F06920">
      <w:pPr>
        <w:spacing w:line="236" w:lineRule="auto"/>
        <w:ind w:left="4"/>
        <w:jc w:val="both"/>
        <w:rPr>
          <w:rFonts w:ascii="Arial" w:eastAsia="Times New Roman" w:hAnsi="Arial"/>
          <w:sz w:val="22"/>
          <w:szCs w:val="22"/>
        </w:rPr>
      </w:pPr>
    </w:p>
    <w:p w14:paraId="59F9D982" w14:textId="76DA63DD" w:rsidR="00F06920" w:rsidRPr="00F06920" w:rsidRDefault="00F06920" w:rsidP="00F06920">
      <w:pPr>
        <w:spacing w:line="236" w:lineRule="auto"/>
        <w:ind w:left="4"/>
        <w:jc w:val="both"/>
        <w:rPr>
          <w:rFonts w:ascii="Arial" w:eastAsia="Times New Roman" w:hAnsi="Arial"/>
          <w:sz w:val="22"/>
          <w:szCs w:val="22"/>
        </w:rPr>
      </w:pPr>
      <w:r w:rsidRPr="00F06920">
        <w:rPr>
          <w:rFonts w:ascii="Arial" w:eastAsia="Times New Roman" w:hAnsi="Arial"/>
          <w:sz w:val="22"/>
          <w:szCs w:val="22"/>
        </w:rPr>
        <w:t xml:space="preserve">Zahtjev (potpisan i ovjeren pečatom) zajedno s upravnom pristojbom </w:t>
      </w:r>
      <w:r>
        <w:rPr>
          <w:rFonts w:ascii="Arial" w:eastAsia="Times New Roman" w:hAnsi="Arial"/>
          <w:sz w:val="22"/>
          <w:szCs w:val="22"/>
        </w:rPr>
        <w:t>po Tar.br.</w:t>
      </w:r>
      <w:r w:rsidRPr="00F06920">
        <w:rPr>
          <w:rFonts w:ascii="Arial" w:eastAsia="Times New Roman" w:hAnsi="Arial"/>
          <w:sz w:val="22"/>
          <w:szCs w:val="22"/>
        </w:rPr>
        <w:t xml:space="preserve"> 1. i 2. u ukupnom iznosu od 70 kuna, potrebno je dostaviti osobno ili poštom na adresu: </w:t>
      </w:r>
      <w:r>
        <w:rPr>
          <w:rFonts w:ascii="Arial" w:eastAsia="Times New Roman" w:hAnsi="Arial"/>
          <w:b/>
          <w:bCs/>
          <w:sz w:val="22"/>
          <w:szCs w:val="22"/>
        </w:rPr>
        <w:t>Sisačko-moslavačka županija</w:t>
      </w:r>
      <w:r w:rsidRPr="00F06920">
        <w:rPr>
          <w:rFonts w:ascii="Arial" w:eastAsia="Times New Roman" w:hAnsi="Arial"/>
          <w:b/>
          <w:bCs/>
          <w:sz w:val="22"/>
          <w:szCs w:val="22"/>
        </w:rPr>
        <w:t>, Upravni odjel za prostorno uređenje, gra</w:t>
      </w:r>
      <w:r>
        <w:rPr>
          <w:rFonts w:ascii="Arial" w:eastAsia="Times New Roman" w:hAnsi="Arial"/>
          <w:b/>
          <w:bCs/>
          <w:sz w:val="22"/>
          <w:szCs w:val="22"/>
        </w:rPr>
        <w:t>diteljstvo</w:t>
      </w:r>
      <w:r w:rsidRPr="00F06920">
        <w:rPr>
          <w:rFonts w:ascii="Arial" w:eastAsia="Times New Roman" w:hAnsi="Arial"/>
          <w:b/>
          <w:bCs/>
          <w:sz w:val="22"/>
          <w:szCs w:val="22"/>
        </w:rPr>
        <w:t xml:space="preserve"> i zaštitu okoliša, Odsjek za zaštitu okoliša</w:t>
      </w:r>
      <w:r>
        <w:rPr>
          <w:rFonts w:ascii="Arial" w:eastAsia="Times New Roman" w:hAnsi="Arial"/>
          <w:b/>
          <w:bCs/>
          <w:sz w:val="22"/>
          <w:szCs w:val="22"/>
        </w:rPr>
        <w:t xml:space="preserve"> i prirode</w:t>
      </w:r>
      <w:r w:rsidRPr="00F06920">
        <w:rPr>
          <w:rFonts w:ascii="Arial" w:eastAsia="Times New Roman" w:hAnsi="Arial"/>
          <w:b/>
          <w:bCs/>
          <w:sz w:val="22"/>
          <w:szCs w:val="22"/>
        </w:rPr>
        <w:t xml:space="preserve">, </w:t>
      </w:r>
      <w:r>
        <w:rPr>
          <w:rFonts w:ascii="Arial" w:eastAsia="Times New Roman" w:hAnsi="Arial"/>
          <w:b/>
          <w:bCs/>
          <w:sz w:val="22"/>
          <w:szCs w:val="22"/>
        </w:rPr>
        <w:t>Rimska ulica 28</w:t>
      </w:r>
      <w:r w:rsidRPr="00F06920">
        <w:rPr>
          <w:rFonts w:ascii="Arial" w:eastAsia="Times New Roman" w:hAnsi="Arial"/>
          <w:b/>
          <w:bCs/>
          <w:sz w:val="22"/>
          <w:szCs w:val="22"/>
        </w:rPr>
        <w:t xml:space="preserve">, </w:t>
      </w:r>
      <w:r>
        <w:rPr>
          <w:rFonts w:ascii="Arial" w:eastAsia="Times New Roman" w:hAnsi="Arial"/>
          <w:b/>
          <w:bCs/>
          <w:sz w:val="22"/>
          <w:szCs w:val="22"/>
        </w:rPr>
        <w:t>44000 Sisak</w:t>
      </w:r>
      <w:r w:rsidRPr="00F06920">
        <w:rPr>
          <w:rFonts w:ascii="Arial" w:eastAsia="Times New Roman" w:hAnsi="Arial"/>
          <w:b/>
          <w:bCs/>
          <w:color w:val="0070C0"/>
          <w:sz w:val="22"/>
          <w:szCs w:val="22"/>
        </w:rPr>
        <w:t xml:space="preserve"> </w:t>
      </w:r>
      <w:r w:rsidRPr="00F06920">
        <w:rPr>
          <w:rFonts w:ascii="Arial" w:eastAsia="Times New Roman" w:hAnsi="Arial"/>
          <w:sz w:val="22"/>
          <w:szCs w:val="22"/>
        </w:rPr>
        <w:t xml:space="preserve">(dokaze iz točke 2. nije potrebno printati i slati uz Zahtjev već se mogu izravno </w:t>
      </w:r>
      <w:proofErr w:type="spellStart"/>
      <w:r w:rsidRPr="00F06920">
        <w:rPr>
          <w:rFonts w:ascii="Arial" w:eastAsia="Times New Roman" w:hAnsi="Arial"/>
          <w:i/>
          <w:iCs/>
          <w:sz w:val="22"/>
          <w:szCs w:val="22"/>
        </w:rPr>
        <w:t>uploadati</w:t>
      </w:r>
      <w:proofErr w:type="spellEnd"/>
      <w:r w:rsidRPr="00F06920">
        <w:rPr>
          <w:rFonts w:ascii="Arial" w:eastAsia="Times New Roman" w:hAnsi="Arial"/>
          <w:sz w:val="22"/>
          <w:szCs w:val="22"/>
        </w:rPr>
        <w:t xml:space="preserve"> u elektronsku aplikaciju Zahtjeva - pod Priloženi dokumenti).</w:t>
      </w:r>
    </w:p>
    <w:p w14:paraId="611A2737" w14:textId="77777777" w:rsidR="00F06920" w:rsidRPr="00F06920" w:rsidRDefault="00F06920" w:rsidP="00F06920">
      <w:pPr>
        <w:spacing w:line="162" w:lineRule="exact"/>
        <w:rPr>
          <w:rFonts w:ascii="Arial" w:eastAsia="Times New Roman" w:hAnsi="Arial"/>
          <w:sz w:val="22"/>
          <w:szCs w:val="22"/>
        </w:rPr>
      </w:pPr>
    </w:p>
    <w:p w14:paraId="435F64C3" w14:textId="77777777" w:rsidR="00F06920" w:rsidRPr="00F06920" w:rsidRDefault="00F06920" w:rsidP="00F06920">
      <w:pPr>
        <w:spacing w:line="0" w:lineRule="atLeast"/>
        <w:ind w:left="4"/>
        <w:rPr>
          <w:rFonts w:ascii="Arial" w:eastAsia="Times New Roman" w:hAnsi="Arial"/>
          <w:sz w:val="22"/>
          <w:szCs w:val="22"/>
        </w:rPr>
      </w:pPr>
      <w:r w:rsidRPr="00F06920">
        <w:rPr>
          <w:rFonts w:ascii="Arial" w:eastAsia="Times New Roman" w:hAnsi="Arial"/>
          <w:sz w:val="22"/>
          <w:szCs w:val="22"/>
        </w:rPr>
        <w:t xml:space="preserve">Upravna pristojba može se platiti državnim </w:t>
      </w:r>
      <w:proofErr w:type="spellStart"/>
      <w:r w:rsidRPr="00F06920">
        <w:rPr>
          <w:rFonts w:ascii="Arial" w:eastAsia="Times New Roman" w:hAnsi="Arial"/>
          <w:sz w:val="22"/>
          <w:szCs w:val="22"/>
        </w:rPr>
        <w:t>biljezima</w:t>
      </w:r>
      <w:proofErr w:type="spellEnd"/>
      <w:r w:rsidRPr="00F06920">
        <w:rPr>
          <w:rFonts w:ascii="Arial" w:eastAsia="Times New Roman" w:hAnsi="Arial"/>
          <w:sz w:val="22"/>
          <w:szCs w:val="22"/>
        </w:rPr>
        <w:t xml:space="preserve"> ili uplatnicom sa sljedećim podacima:</w:t>
      </w:r>
    </w:p>
    <w:p w14:paraId="3DA96960" w14:textId="77777777" w:rsidR="00F06920" w:rsidRPr="00F06920" w:rsidRDefault="00F06920" w:rsidP="00F06920">
      <w:pPr>
        <w:spacing w:line="158" w:lineRule="exact"/>
        <w:rPr>
          <w:rFonts w:ascii="Arial" w:eastAsia="Times New Roman" w:hAnsi="Arial"/>
          <w:sz w:val="22"/>
          <w:szCs w:val="22"/>
        </w:rPr>
      </w:pPr>
    </w:p>
    <w:p w14:paraId="273C6E3B" w14:textId="77777777" w:rsidR="00F06920" w:rsidRPr="00F06920" w:rsidRDefault="00F06920" w:rsidP="00F06920">
      <w:pPr>
        <w:spacing w:line="0" w:lineRule="atLeast"/>
        <w:ind w:left="4"/>
        <w:rPr>
          <w:rFonts w:ascii="Arial" w:eastAsia="Times New Roman" w:hAnsi="Arial"/>
          <w:sz w:val="22"/>
          <w:szCs w:val="22"/>
        </w:rPr>
      </w:pPr>
      <w:r w:rsidRPr="00F06920">
        <w:rPr>
          <w:rFonts w:ascii="Arial" w:eastAsia="Times New Roman" w:hAnsi="Arial"/>
          <w:b/>
          <w:sz w:val="22"/>
          <w:szCs w:val="22"/>
        </w:rPr>
        <w:t xml:space="preserve">Model: </w:t>
      </w:r>
      <w:r w:rsidRPr="00F06920">
        <w:rPr>
          <w:rFonts w:ascii="Arial" w:eastAsia="Times New Roman" w:hAnsi="Arial"/>
          <w:sz w:val="22"/>
          <w:szCs w:val="22"/>
        </w:rPr>
        <w:t>HR 68</w:t>
      </w:r>
    </w:p>
    <w:p w14:paraId="545D858E" w14:textId="5726ACF4" w:rsidR="00F06920" w:rsidRPr="00F06920" w:rsidRDefault="00F06920" w:rsidP="00F06920">
      <w:pPr>
        <w:spacing w:line="0" w:lineRule="atLeast"/>
        <w:ind w:left="4"/>
        <w:rPr>
          <w:rFonts w:ascii="Arial" w:eastAsia="Times New Roman" w:hAnsi="Arial"/>
          <w:sz w:val="22"/>
          <w:szCs w:val="22"/>
        </w:rPr>
      </w:pPr>
      <w:r w:rsidRPr="00F06920">
        <w:rPr>
          <w:rFonts w:ascii="Arial" w:eastAsia="Times New Roman" w:hAnsi="Arial"/>
          <w:b/>
          <w:sz w:val="22"/>
          <w:szCs w:val="22"/>
        </w:rPr>
        <w:t xml:space="preserve">IBAN primatelja: </w:t>
      </w:r>
      <w:r w:rsidRPr="00F06920">
        <w:rPr>
          <w:rFonts w:ascii="Arial" w:eastAsia="Times New Roman" w:hAnsi="Arial"/>
          <w:sz w:val="22"/>
          <w:szCs w:val="22"/>
        </w:rPr>
        <w:t>HR56 2340 0091 8000 0300 1</w:t>
      </w:r>
    </w:p>
    <w:p w14:paraId="22D9744D" w14:textId="3C6EF123" w:rsidR="00F06920" w:rsidRPr="00F06920" w:rsidRDefault="00F06920" w:rsidP="00F06920">
      <w:pPr>
        <w:spacing w:line="0" w:lineRule="atLeast"/>
        <w:ind w:left="4"/>
        <w:rPr>
          <w:rFonts w:ascii="Arial" w:eastAsia="Times New Roman" w:hAnsi="Arial"/>
          <w:sz w:val="22"/>
          <w:szCs w:val="22"/>
        </w:rPr>
      </w:pPr>
      <w:r w:rsidRPr="00F06920">
        <w:rPr>
          <w:rFonts w:ascii="Arial" w:eastAsia="Times New Roman" w:hAnsi="Arial"/>
          <w:b/>
          <w:sz w:val="22"/>
          <w:szCs w:val="22"/>
        </w:rPr>
        <w:t xml:space="preserve">Poziv na broj odobrenja: </w:t>
      </w:r>
      <w:r w:rsidRPr="00F06920">
        <w:rPr>
          <w:rFonts w:ascii="Arial" w:eastAsia="Times New Roman" w:hAnsi="Arial"/>
          <w:sz w:val="22"/>
          <w:szCs w:val="22"/>
        </w:rPr>
        <w:t>5304-OIB</w:t>
      </w:r>
    </w:p>
    <w:p w14:paraId="0B4F6E0A" w14:textId="77777777" w:rsidR="00F06920" w:rsidRPr="00F06920" w:rsidRDefault="00F06920" w:rsidP="00F06920">
      <w:pPr>
        <w:spacing w:line="0" w:lineRule="atLeast"/>
        <w:ind w:left="4"/>
        <w:rPr>
          <w:rFonts w:ascii="Arial" w:eastAsia="Times New Roman" w:hAnsi="Arial"/>
          <w:strike/>
          <w:sz w:val="22"/>
          <w:szCs w:val="22"/>
        </w:rPr>
      </w:pPr>
      <w:r w:rsidRPr="00F06920">
        <w:rPr>
          <w:rFonts w:ascii="Arial" w:eastAsia="Times New Roman" w:hAnsi="Arial"/>
          <w:b/>
          <w:sz w:val="22"/>
          <w:szCs w:val="22"/>
        </w:rPr>
        <w:t xml:space="preserve">Opis plaćanja: </w:t>
      </w:r>
      <w:r w:rsidRPr="00F06920">
        <w:rPr>
          <w:rFonts w:ascii="Arial" w:eastAsia="Times New Roman" w:hAnsi="Arial"/>
          <w:sz w:val="22"/>
          <w:szCs w:val="22"/>
        </w:rPr>
        <w:t xml:space="preserve">upravna pristojba za upis u Očevidnik sakupljača i </w:t>
      </w:r>
      <w:proofErr w:type="spellStart"/>
      <w:r w:rsidRPr="00F06920">
        <w:rPr>
          <w:rFonts w:ascii="Arial" w:eastAsia="Times New Roman" w:hAnsi="Arial"/>
          <w:sz w:val="22"/>
          <w:szCs w:val="22"/>
        </w:rPr>
        <w:t>oporabitelja</w:t>
      </w:r>
      <w:proofErr w:type="spellEnd"/>
      <w:r w:rsidRPr="00F06920">
        <w:rPr>
          <w:rFonts w:ascii="Arial" w:eastAsia="Times New Roman" w:hAnsi="Arial"/>
          <w:sz w:val="22"/>
          <w:szCs w:val="22"/>
        </w:rPr>
        <w:t xml:space="preserve"> </w:t>
      </w:r>
    </w:p>
    <w:p w14:paraId="013D34BA" w14:textId="77777777" w:rsidR="00F06920" w:rsidRPr="00F06920" w:rsidRDefault="00F06920" w:rsidP="00F06920">
      <w:pPr>
        <w:spacing w:line="234" w:lineRule="exact"/>
        <w:rPr>
          <w:rFonts w:ascii="Arial" w:eastAsia="Times New Roman" w:hAnsi="Arial"/>
          <w:color w:val="FF0000"/>
          <w:sz w:val="22"/>
          <w:szCs w:val="22"/>
        </w:rPr>
      </w:pPr>
    </w:p>
    <w:p w14:paraId="241C74CD" w14:textId="77777777" w:rsidR="00F06920" w:rsidRPr="00F06920" w:rsidRDefault="00F06920" w:rsidP="00F06920">
      <w:pPr>
        <w:spacing w:line="0" w:lineRule="atLeast"/>
        <w:ind w:right="16"/>
        <w:jc w:val="center"/>
        <w:rPr>
          <w:rFonts w:ascii="Arial" w:eastAsia="Times New Roman" w:hAnsi="Arial"/>
          <w:b/>
          <w:sz w:val="22"/>
          <w:szCs w:val="22"/>
        </w:rPr>
      </w:pPr>
    </w:p>
    <w:p w14:paraId="72B99CE9" w14:textId="77777777" w:rsidR="00F06920" w:rsidRPr="00F06920" w:rsidRDefault="00F06920" w:rsidP="00F06920">
      <w:pPr>
        <w:spacing w:line="0" w:lineRule="atLeast"/>
        <w:ind w:right="16"/>
        <w:jc w:val="center"/>
        <w:rPr>
          <w:rFonts w:ascii="Arial" w:eastAsia="Times New Roman" w:hAnsi="Arial"/>
          <w:b/>
          <w:sz w:val="22"/>
          <w:szCs w:val="22"/>
        </w:rPr>
      </w:pPr>
    </w:p>
    <w:p w14:paraId="1568C504" w14:textId="77777777" w:rsidR="00F06920" w:rsidRPr="00F06920" w:rsidRDefault="00F06920" w:rsidP="00F06920">
      <w:pPr>
        <w:spacing w:line="0" w:lineRule="atLeast"/>
        <w:ind w:right="16"/>
        <w:jc w:val="center"/>
        <w:rPr>
          <w:rFonts w:ascii="Arial" w:eastAsia="Times New Roman" w:hAnsi="Arial"/>
          <w:b/>
          <w:sz w:val="22"/>
          <w:szCs w:val="22"/>
        </w:rPr>
      </w:pPr>
    </w:p>
    <w:p w14:paraId="6F5AE472" w14:textId="77777777" w:rsidR="00F06920" w:rsidRPr="00F06920" w:rsidRDefault="00F06920" w:rsidP="00F06920">
      <w:pPr>
        <w:spacing w:line="0" w:lineRule="atLeast"/>
        <w:ind w:right="16"/>
        <w:jc w:val="center"/>
        <w:rPr>
          <w:rFonts w:ascii="Arial" w:eastAsia="Times New Roman" w:hAnsi="Arial"/>
          <w:b/>
          <w:sz w:val="22"/>
          <w:szCs w:val="22"/>
        </w:rPr>
      </w:pPr>
    </w:p>
    <w:p w14:paraId="0CFAD9E3" w14:textId="07259A78" w:rsidR="00F06920" w:rsidRDefault="00F06920" w:rsidP="00F06920">
      <w:pPr>
        <w:spacing w:line="0" w:lineRule="atLeast"/>
        <w:ind w:right="16"/>
        <w:jc w:val="center"/>
        <w:rPr>
          <w:rFonts w:ascii="Arial" w:eastAsia="Times New Roman" w:hAnsi="Arial"/>
          <w:b/>
          <w:sz w:val="22"/>
          <w:szCs w:val="22"/>
        </w:rPr>
      </w:pPr>
    </w:p>
    <w:p w14:paraId="48A39D66" w14:textId="77777777" w:rsidR="00F06920" w:rsidRPr="00F06920" w:rsidRDefault="00F06920" w:rsidP="00F06920">
      <w:pPr>
        <w:spacing w:line="0" w:lineRule="atLeast"/>
        <w:ind w:right="16"/>
        <w:jc w:val="center"/>
        <w:rPr>
          <w:rFonts w:ascii="Arial" w:eastAsia="Times New Roman" w:hAnsi="Arial"/>
          <w:b/>
          <w:sz w:val="22"/>
          <w:szCs w:val="22"/>
        </w:rPr>
      </w:pPr>
    </w:p>
    <w:p w14:paraId="0E857F4F" w14:textId="77777777" w:rsidR="00F06920" w:rsidRPr="004E3B3D" w:rsidRDefault="00F06920" w:rsidP="00F06920">
      <w:pPr>
        <w:spacing w:line="0" w:lineRule="atLeast"/>
        <w:ind w:right="16"/>
        <w:jc w:val="center"/>
        <w:rPr>
          <w:rFonts w:ascii="Arial" w:eastAsia="Times New Roman" w:hAnsi="Arial"/>
          <w:b/>
          <w:sz w:val="24"/>
          <w:szCs w:val="24"/>
        </w:rPr>
      </w:pPr>
      <w:r w:rsidRPr="004E3B3D">
        <w:rPr>
          <w:rFonts w:ascii="Arial" w:eastAsia="Times New Roman" w:hAnsi="Arial"/>
          <w:b/>
          <w:sz w:val="24"/>
          <w:szCs w:val="24"/>
        </w:rPr>
        <w:lastRenderedPageBreak/>
        <w:t>UPUTA ZA UPIS U OČEVIDNIK NUSPROIZVODA</w:t>
      </w:r>
    </w:p>
    <w:p w14:paraId="3271A2C3" w14:textId="77777777" w:rsidR="00F06920" w:rsidRPr="004E3B3D" w:rsidRDefault="00F06920" w:rsidP="00F06920">
      <w:pPr>
        <w:spacing w:line="0" w:lineRule="atLeast"/>
        <w:ind w:right="16"/>
        <w:jc w:val="center"/>
        <w:rPr>
          <w:rFonts w:ascii="Arial" w:eastAsia="Times New Roman" w:hAnsi="Arial"/>
          <w:b/>
          <w:sz w:val="24"/>
          <w:szCs w:val="24"/>
        </w:rPr>
      </w:pPr>
    </w:p>
    <w:p w14:paraId="4C7DDAFF" w14:textId="77777777" w:rsidR="00F06920" w:rsidRPr="00F06920" w:rsidRDefault="00F06920" w:rsidP="00F06920">
      <w:pPr>
        <w:spacing w:line="0" w:lineRule="atLeast"/>
        <w:ind w:right="16"/>
        <w:jc w:val="both"/>
        <w:rPr>
          <w:rFonts w:ascii="Arial" w:eastAsia="Times New Roman" w:hAnsi="Arial"/>
          <w:bCs/>
          <w:sz w:val="22"/>
          <w:szCs w:val="22"/>
        </w:rPr>
      </w:pPr>
    </w:p>
    <w:p w14:paraId="13473F68" w14:textId="77777777" w:rsidR="00F06920" w:rsidRPr="00F06920" w:rsidRDefault="00F06920" w:rsidP="00F06920">
      <w:pPr>
        <w:spacing w:line="0" w:lineRule="atLeast"/>
        <w:ind w:right="16"/>
        <w:jc w:val="both"/>
        <w:rPr>
          <w:rFonts w:ascii="Arial" w:eastAsia="Times New Roman" w:hAnsi="Arial"/>
          <w:bCs/>
          <w:i/>
          <w:iCs/>
          <w:sz w:val="22"/>
          <w:szCs w:val="22"/>
        </w:rPr>
      </w:pPr>
      <w:r w:rsidRPr="00F06920">
        <w:rPr>
          <w:rFonts w:ascii="Arial" w:eastAsia="Times New Roman" w:hAnsi="Arial"/>
          <w:bCs/>
          <w:i/>
          <w:iCs/>
          <w:sz w:val="22"/>
          <w:szCs w:val="22"/>
        </w:rPr>
        <w:t>NUSPROIZVOD - Tvar ili predmet, koji nastaje kao rezultat proizvodnog procesa, gradnje građevine ili tehnološkog procesa, čija primarna svrha nije proizvodnja te tvari ili predmeta, smatrat će se nusproizvodom, a ne otpadom, ako je upisan u Očevidnik nusproizvoda.</w:t>
      </w:r>
    </w:p>
    <w:p w14:paraId="2F58394C" w14:textId="77777777" w:rsidR="00F06920" w:rsidRPr="00F06920" w:rsidRDefault="00F06920" w:rsidP="00F06920">
      <w:pPr>
        <w:spacing w:line="0" w:lineRule="atLeast"/>
        <w:ind w:right="16"/>
        <w:jc w:val="both"/>
        <w:rPr>
          <w:rFonts w:ascii="Arial" w:eastAsia="Times New Roman" w:hAnsi="Arial"/>
          <w:bCs/>
          <w:i/>
          <w:iCs/>
          <w:sz w:val="22"/>
          <w:szCs w:val="22"/>
        </w:rPr>
      </w:pPr>
    </w:p>
    <w:p w14:paraId="669ADB25" w14:textId="77777777" w:rsidR="00F06920" w:rsidRPr="00F06920" w:rsidRDefault="00F06920" w:rsidP="00F06920">
      <w:pPr>
        <w:spacing w:line="0" w:lineRule="atLeast"/>
        <w:ind w:right="16"/>
        <w:jc w:val="both"/>
        <w:rPr>
          <w:rFonts w:ascii="Arial" w:eastAsia="Times New Roman" w:hAnsi="Arial"/>
          <w:bCs/>
          <w:sz w:val="22"/>
          <w:szCs w:val="22"/>
        </w:rPr>
      </w:pPr>
      <w:r w:rsidRPr="00F06920">
        <w:rPr>
          <w:rFonts w:ascii="Arial" w:eastAsia="Times New Roman" w:hAnsi="Arial"/>
          <w:bCs/>
          <w:sz w:val="22"/>
          <w:szCs w:val="22"/>
        </w:rPr>
        <w:t>Obveze pravne i fizičke osobe – obrta te uvjeti za upis u Očevidnik nusproizvoda propisani su člankom 15. Zakona.</w:t>
      </w:r>
    </w:p>
    <w:p w14:paraId="5DD5FFAB" w14:textId="77777777" w:rsidR="00F06920" w:rsidRPr="00F06920" w:rsidRDefault="00F06920" w:rsidP="00F06920">
      <w:pPr>
        <w:spacing w:line="0" w:lineRule="atLeast"/>
        <w:ind w:right="16"/>
        <w:jc w:val="both"/>
        <w:rPr>
          <w:rFonts w:ascii="Arial" w:eastAsia="Times New Roman" w:hAnsi="Arial"/>
          <w:bCs/>
          <w:sz w:val="22"/>
          <w:szCs w:val="22"/>
        </w:rPr>
      </w:pPr>
    </w:p>
    <w:p w14:paraId="75BE2C2B" w14:textId="798067EA" w:rsidR="00F06920" w:rsidRPr="00F06920" w:rsidRDefault="00F06920" w:rsidP="00F06920">
      <w:pPr>
        <w:spacing w:line="0" w:lineRule="atLeast"/>
        <w:ind w:right="16"/>
        <w:jc w:val="both"/>
        <w:rPr>
          <w:rFonts w:ascii="Arial" w:eastAsia="Times New Roman" w:hAnsi="Arial"/>
          <w:bCs/>
          <w:sz w:val="22"/>
          <w:szCs w:val="22"/>
        </w:rPr>
      </w:pPr>
      <w:r w:rsidRPr="00F06920">
        <w:rPr>
          <w:rFonts w:ascii="Arial" w:eastAsia="Times New Roman" w:hAnsi="Arial"/>
          <w:bCs/>
          <w:sz w:val="22"/>
          <w:szCs w:val="22"/>
        </w:rPr>
        <w:t>Sukladno članku 15. stavku 2. Zakona o gospodarenju otpadom („Narodne novine“, broj 84/21</w:t>
      </w:r>
      <w:r>
        <w:rPr>
          <w:rFonts w:ascii="Arial" w:eastAsia="Times New Roman" w:hAnsi="Arial"/>
          <w:bCs/>
          <w:sz w:val="22"/>
          <w:szCs w:val="22"/>
        </w:rPr>
        <w:t>,</w:t>
      </w:r>
      <w:r w:rsidRPr="00F06920">
        <w:rPr>
          <w:rFonts w:ascii="Arial" w:eastAsia="Times New Roman" w:hAnsi="Arial"/>
          <w:bCs/>
          <w:sz w:val="22"/>
          <w:szCs w:val="22"/>
        </w:rPr>
        <w:t xml:space="preserve"> </w:t>
      </w:r>
      <w:r>
        <w:rPr>
          <w:rFonts w:ascii="Arial" w:eastAsia="Times New Roman" w:hAnsi="Arial"/>
          <w:bCs/>
          <w:sz w:val="22"/>
          <w:szCs w:val="22"/>
        </w:rPr>
        <w:t>dalje u</w:t>
      </w:r>
      <w:r w:rsidRPr="00F06920">
        <w:rPr>
          <w:rFonts w:ascii="Arial" w:eastAsia="Times New Roman" w:hAnsi="Arial"/>
          <w:bCs/>
          <w:sz w:val="22"/>
          <w:szCs w:val="22"/>
        </w:rPr>
        <w:t xml:space="preserve"> tekstu: Zakon) nadležno upravno tijelo jedinice područne (regionalne) samouprave odnosno Grada Zagreba rješava o zahtjevu za upis u Očevidnik nusproizvoda koji nastaje na lokaciji koja je na području njene nadležnosti.</w:t>
      </w:r>
    </w:p>
    <w:p w14:paraId="1BB160CA" w14:textId="77777777" w:rsidR="00F06920" w:rsidRPr="00F06920" w:rsidRDefault="00F06920" w:rsidP="00F06920">
      <w:pPr>
        <w:spacing w:line="237" w:lineRule="auto"/>
        <w:ind w:left="4"/>
        <w:jc w:val="both"/>
        <w:rPr>
          <w:rFonts w:ascii="Arial" w:eastAsia="Times New Roman" w:hAnsi="Arial"/>
          <w:color w:val="FF0000"/>
          <w:sz w:val="22"/>
          <w:szCs w:val="22"/>
        </w:rPr>
      </w:pPr>
    </w:p>
    <w:p w14:paraId="7EDADFE6" w14:textId="77777777" w:rsidR="00F06920" w:rsidRPr="00F06920" w:rsidRDefault="00F06920" w:rsidP="00F06920">
      <w:pPr>
        <w:spacing w:line="248" w:lineRule="auto"/>
        <w:ind w:left="4"/>
        <w:jc w:val="both"/>
        <w:rPr>
          <w:rFonts w:ascii="Arial" w:eastAsia="Times New Roman" w:hAnsi="Arial"/>
          <w:color w:val="FF0000"/>
          <w:sz w:val="22"/>
          <w:szCs w:val="22"/>
        </w:rPr>
      </w:pPr>
      <w:r w:rsidRPr="00F06920">
        <w:rPr>
          <w:rFonts w:ascii="Arial" w:eastAsia="Times New Roman" w:hAnsi="Arial"/>
          <w:sz w:val="22"/>
          <w:szCs w:val="22"/>
        </w:rPr>
        <w:t>Slijedom navedenog, za upis u Očevidnik nusproizvoda</w:t>
      </w:r>
      <w:r w:rsidRPr="00F06920">
        <w:rPr>
          <w:rFonts w:ascii="Arial" w:eastAsia="Times New Roman" w:hAnsi="Arial"/>
          <w:color w:val="FF0000"/>
          <w:sz w:val="22"/>
          <w:szCs w:val="22"/>
        </w:rPr>
        <w:t xml:space="preserve"> </w:t>
      </w:r>
      <w:r w:rsidRPr="00F06920">
        <w:rPr>
          <w:rFonts w:ascii="Arial" w:eastAsia="Times New Roman" w:hAnsi="Arial"/>
          <w:sz w:val="22"/>
          <w:szCs w:val="22"/>
        </w:rPr>
        <w:t>potrebno je priložiti sljedeću dokumentaciju:</w:t>
      </w:r>
    </w:p>
    <w:p w14:paraId="2DCC7570" w14:textId="77777777" w:rsidR="00F06920" w:rsidRPr="00F06920" w:rsidRDefault="00F06920" w:rsidP="00F06920">
      <w:pPr>
        <w:spacing w:line="186" w:lineRule="exact"/>
        <w:rPr>
          <w:rFonts w:ascii="Arial" w:eastAsia="Times New Roman" w:hAnsi="Arial"/>
          <w:color w:val="FF0000"/>
          <w:sz w:val="22"/>
          <w:szCs w:val="22"/>
        </w:rPr>
      </w:pPr>
    </w:p>
    <w:p w14:paraId="17C21F55" w14:textId="77777777" w:rsidR="00F06920" w:rsidRPr="00F06920" w:rsidRDefault="00F06920" w:rsidP="00F06920">
      <w:pPr>
        <w:numPr>
          <w:ilvl w:val="0"/>
          <w:numId w:val="5"/>
        </w:numPr>
        <w:tabs>
          <w:tab w:val="left" w:pos="704"/>
        </w:tabs>
        <w:spacing w:line="272" w:lineRule="auto"/>
        <w:ind w:left="704" w:hanging="704"/>
        <w:jc w:val="both"/>
        <w:rPr>
          <w:rFonts w:ascii="Arial" w:eastAsia="Times New Roman" w:hAnsi="Arial"/>
          <w:sz w:val="22"/>
          <w:szCs w:val="22"/>
        </w:rPr>
      </w:pPr>
      <w:r w:rsidRPr="00F06920">
        <w:rPr>
          <w:rFonts w:ascii="Arial" w:eastAsia="Times New Roman" w:hAnsi="Arial"/>
          <w:sz w:val="22"/>
          <w:szCs w:val="22"/>
        </w:rPr>
        <w:t xml:space="preserve">Zahtjev za upis u očevidnik popuniti elektronski na sljedećoj mrežnoj poveznici </w:t>
      </w:r>
      <w:hyperlink r:id="rId6" w:history="1">
        <w:r w:rsidRPr="00F06920">
          <w:rPr>
            <w:rStyle w:val="Hiperveza"/>
            <w:rFonts w:ascii="Arial" w:eastAsia="Times New Roman" w:hAnsi="Arial"/>
            <w:sz w:val="22"/>
            <w:szCs w:val="22"/>
          </w:rPr>
          <w:t>https://ogo.mzoe.hr/Zahtjevi/Predaja?tipId=2</w:t>
        </w:r>
      </w:hyperlink>
    </w:p>
    <w:p w14:paraId="0D38CAF6" w14:textId="77777777" w:rsidR="00F06920" w:rsidRPr="00F06920" w:rsidRDefault="00F06920" w:rsidP="00F06920">
      <w:pPr>
        <w:tabs>
          <w:tab w:val="left" w:pos="704"/>
        </w:tabs>
        <w:spacing w:line="272" w:lineRule="auto"/>
        <w:ind w:left="704"/>
        <w:jc w:val="both"/>
        <w:rPr>
          <w:rFonts w:ascii="Arial" w:eastAsia="Times New Roman" w:hAnsi="Arial"/>
          <w:sz w:val="22"/>
          <w:szCs w:val="22"/>
        </w:rPr>
      </w:pPr>
    </w:p>
    <w:p w14:paraId="56CEF2FE" w14:textId="77777777" w:rsidR="00F06920" w:rsidRPr="00F06920" w:rsidRDefault="00F06920" w:rsidP="00F06920">
      <w:pPr>
        <w:numPr>
          <w:ilvl w:val="0"/>
          <w:numId w:val="5"/>
        </w:numPr>
        <w:tabs>
          <w:tab w:val="left" w:pos="704"/>
        </w:tabs>
        <w:spacing w:line="272" w:lineRule="auto"/>
        <w:ind w:left="704" w:hanging="704"/>
        <w:jc w:val="both"/>
        <w:rPr>
          <w:rFonts w:ascii="Arial" w:eastAsia="Times New Roman" w:hAnsi="Arial"/>
          <w:sz w:val="22"/>
          <w:szCs w:val="22"/>
        </w:rPr>
      </w:pPr>
      <w:r w:rsidRPr="00F06920">
        <w:rPr>
          <w:rFonts w:ascii="Arial" w:hAnsi="Arial"/>
          <w:sz w:val="22"/>
          <w:szCs w:val="22"/>
          <w:lang w:eastAsia="en-US"/>
        </w:rPr>
        <w:t>Na temelju članka 15. stavka 3</w:t>
      </w:r>
      <w:r w:rsidRPr="00F06920">
        <w:rPr>
          <w:rFonts w:ascii="Arial" w:eastAsia="Times New Roman" w:hAnsi="Arial"/>
          <w:sz w:val="22"/>
          <w:szCs w:val="22"/>
        </w:rPr>
        <w:t>. Zakona tvar ili predmet, za koji kriteriji za nusproizvod nisu utvrđeni na razini Europske unije, upisat će se u Očevidnik nusproizvoda ako su ispunjeni sljedeći uvjeti:</w:t>
      </w:r>
    </w:p>
    <w:p w14:paraId="5C4CD9E1" w14:textId="77777777" w:rsidR="00F06920" w:rsidRPr="00F06920" w:rsidRDefault="00F06920" w:rsidP="00F06920">
      <w:pPr>
        <w:numPr>
          <w:ilvl w:val="0"/>
          <w:numId w:val="6"/>
        </w:numPr>
        <w:tabs>
          <w:tab w:val="left" w:pos="704"/>
        </w:tabs>
        <w:spacing w:line="272" w:lineRule="auto"/>
        <w:jc w:val="both"/>
        <w:rPr>
          <w:rFonts w:ascii="Arial" w:eastAsia="Times New Roman" w:hAnsi="Arial"/>
          <w:sz w:val="22"/>
          <w:szCs w:val="22"/>
        </w:rPr>
      </w:pPr>
      <w:r w:rsidRPr="00F06920">
        <w:rPr>
          <w:rFonts w:ascii="Arial" w:eastAsia="Times New Roman" w:hAnsi="Arial"/>
          <w:sz w:val="22"/>
          <w:szCs w:val="22"/>
        </w:rPr>
        <w:t>da je osigurana daljnja uporaba tvari ili predmeta</w:t>
      </w:r>
    </w:p>
    <w:p w14:paraId="0B4F8441" w14:textId="77777777" w:rsidR="00F06920" w:rsidRPr="00F06920" w:rsidRDefault="00F06920" w:rsidP="00F06920">
      <w:pPr>
        <w:numPr>
          <w:ilvl w:val="0"/>
          <w:numId w:val="6"/>
        </w:numPr>
        <w:tabs>
          <w:tab w:val="left" w:pos="704"/>
        </w:tabs>
        <w:spacing w:line="272" w:lineRule="auto"/>
        <w:jc w:val="both"/>
        <w:rPr>
          <w:rFonts w:ascii="Arial" w:eastAsia="Times New Roman" w:hAnsi="Arial"/>
          <w:sz w:val="22"/>
          <w:szCs w:val="22"/>
        </w:rPr>
      </w:pPr>
      <w:r w:rsidRPr="00F06920">
        <w:rPr>
          <w:rFonts w:ascii="Arial" w:eastAsia="Times New Roman" w:hAnsi="Arial"/>
          <w:sz w:val="22"/>
          <w:szCs w:val="22"/>
        </w:rPr>
        <w:t>da se tvar ili predmet može upotrijebiti izravno bez dodatne obrade, osim uobičajenim industrijskim postupcima</w:t>
      </w:r>
    </w:p>
    <w:p w14:paraId="04915A3A" w14:textId="77777777" w:rsidR="00F06920" w:rsidRPr="00F06920" w:rsidRDefault="00F06920" w:rsidP="00F06920">
      <w:pPr>
        <w:numPr>
          <w:ilvl w:val="0"/>
          <w:numId w:val="6"/>
        </w:numPr>
        <w:tabs>
          <w:tab w:val="left" w:pos="704"/>
        </w:tabs>
        <w:spacing w:line="272" w:lineRule="auto"/>
        <w:jc w:val="both"/>
        <w:rPr>
          <w:rFonts w:ascii="Arial" w:eastAsia="Times New Roman" w:hAnsi="Arial"/>
          <w:sz w:val="22"/>
          <w:szCs w:val="22"/>
        </w:rPr>
      </w:pPr>
      <w:r w:rsidRPr="00F06920">
        <w:rPr>
          <w:rFonts w:ascii="Arial" w:eastAsia="Times New Roman" w:hAnsi="Arial"/>
          <w:sz w:val="22"/>
          <w:szCs w:val="22"/>
        </w:rPr>
        <w:t>da tvar ili predmet nastaje kao sastavni dio proizvodnog postupka i</w:t>
      </w:r>
    </w:p>
    <w:p w14:paraId="573F27C7" w14:textId="77777777" w:rsidR="00F06920" w:rsidRPr="00F06920" w:rsidRDefault="00F06920" w:rsidP="00F06920">
      <w:pPr>
        <w:numPr>
          <w:ilvl w:val="0"/>
          <w:numId w:val="6"/>
        </w:numPr>
        <w:tabs>
          <w:tab w:val="left" w:pos="704"/>
        </w:tabs>
        <w:spacing w:line="272" w:lineRule="auto"/>
        <w:jc w:val="both"/>
        <w:rPr>
          <w:rFonts w:ascii="Arial" w:eastAsia="Times New Roman" w:hAnsi="Arial"/>
          <w:sz w:val="22"/>
          <w:szCs w:val="22"/>
        </w:rPr>
      </w:pPr>
      <w:r w:rsidRPr="00F06920">
        <w:rPr>
          <w:rFonts w:ascii="Arial" w:eastAsia="Times New Roman" w:hAnsi="Arial"/>
          <w:sz w:val="22"/>
          <w:szCs w:val="22"/>
        </w:rPr>
        <w:t>da je daljnja uporaba tvari ili predmeta dopuštena, odnosno da tvar ili predmet ispunjava sve relevantne zahtjeve u pogledu proizvoda, zaštite okoliša i zdravlja ljudi za tu konkretnu uporabu i neće dovesti do značajnih štetnih učinaka na okoliš ili zdravlje ljudi.</w:t>
      </w:r>
    </w:p>
    <w:p w14:paraId="2CE5ECCA" w14:textId="77777777" w:rsidR="00F06920" w:rsidRPr="00F06920" w:rsidRDefault="00F06920" w:rsidP="00F06920">
      <w:pPr>
        <w:tabs>
          <w:tab w:val="left" w:pos="704"/>
        </w:tabs>
        <w:spacing w:line="272" w:lineRule="auto"/>
        <w:jc w:val="both"/>
        <w:rPr>
          <w:rFonts w:ascii="Arial" w:eastAsia="Times New Roman" w:hAnsi="Arial"/>
          <w:sz w:val="22"/>
          <w:szCs w:val="22"/>
        </w:rPr>
      </w:pPr>
    </w:p>
    <w:p w14:paraId="0BB9BFA7" w14:textId="77777777" w:rsidR="00F06920" w:rsidRPr="00F06920" w:rsidRDefault="00F06920" w:rsidP="00F06920">
      <w:pPr>
        <w:spacing w:line="6" w:lineRule="exact"/>
        <w:rPr>
          <w:rFonts w:ascii="Arial" w:eastAsia="Times New Roman" w:hAnsi="Arial"/>
          <w:color w:val="FF0000"/>
          <w:sz w:val="22"/>
          <w:szCs w:val="22"/>
          <w:u w:val="single"/>
        </w:rPr>
      </w:pPr>
    </w:p>
    <w:p w14:paraId="6FFA1AF8" w14:textId="77777777" w:rsidR="00F06920" w:rsidRPr="00F06920" w:rsidRDefault="00F06920" w:rsidP="00F06920">
      <w:pPr>
        <w:numPr>
          <w:ilvl w:val="0"/>
          <w:numId w:val="5"/>
        </w:numPr>
        <w:tabs>
          <w:tab w:val="left" w:pos="704"/>
        </w:tabs>
        <w:spacing w:line="0" w:lineRule="atLeast"/>
        <w:ind w:left="704" w:hanging="704"/>
        <w:rPr>
          <w:rFonts w:ascii="Arial" w:eastAsia="Times New Roman" w:hAnsi="Arial"/>
          <w:sz w:val="22"/>
          <w:szCs w:val="22"/>
        </w:rPr>
      </w:pPr>
      <w:r w:rsidRPr="00F06920">
        <w:rPr>
          <w:rFonts w:ascii="Arial" w:eastAsia="Times New Roman" w:hAnsi="Arial"/>
          <w:sz w:val="22"/>
          <w:szCs w:val="22"/>
        </w:rPr>
        <w:t>Nakon što se kreira zahtjev iz aplikacije preuzeti zahtjev za ispis u PDF – u</w:t>
      </w:r>
    </w:p>
    <w:p w14:paraId="68E989DD" w14:textId="77777777" w:rsidR="00F06920" w:rsidRPr="00F06920" w:rsidRDefault="00F06920" w:rsidP="00F06920">
      <w:pPr>
        <w:spacing w:line="236" w:lineRule="auto"/>
        <w:jc w:val="both"/>
        <w:rPr>
          <w:rFonts w:ascii="Arial" w:eastAsia="Times New Roman" w:hAnsi="Arial"/>
          <w:sz w:val="22"/>
          <w:szCs w:val="22"/>
        </w:rPr>
      </w:pPr>
    </w:p>
    <w:p w14:paraId="40A3F256" w14:textId="77777777" w:rsidR="004E3B3D" w:rsidRPr="00F06920" w:rsidRDefault="004E3B3D" w:rsidP="004E3B3D">
      <w:pPr>
        <w:spacing w:line="236" w:lineRule="auto"/>
        <w:ind w:left="4"/>
        <w:jc w:val="both"/>
        <w:rPr>
          <w:rFonts w:ascii="Arial" w:eastAsia="Times New Roman" w:hAnsi="Arial"/>
          <w:sz w:val="22"/>
          <w:szCs w:val="22"/>
        </w:rPr>
      </w:pPr>
      <w:r w:rsidRPr="00F06920">
        <w:rPr>
          <w:rFonts w:ascii="Arial" w:eastAsia="Times New Roman" w:hAnsi="Arial"/>
          <w:sz w:val="22"/>
          <w:szCs w:val="22"/>
        </w:rPr>
        <w:t xml:space="preserve">Zahtjev (potpisan i ovjeren pečatom) zajedno s upravnom pristojbom </w:t>
      </w:r>
      <w:r>
        <w:rPr>
          <w:rFonts w:ascii="Arial" w:eastAsia="Times New Roman" w:hAnsi="Arial"/>
          <w:sz w:val="22"/>
          <w:szCs w:val="22"/>
        </w:rPr>
        <w:t>po Tar.br.</w:t>
      </w:r>
      <w:r w:rsidRPr="00F06920">
        <w:rPr>
          <w:rFonts w:ascii="Arial" w:eastAsia="Times New Roman" w:hAnsi="Arial"/>
          <w:sz w:val="22"/>
          <w:szCs w:val="22"/>
        </w:rPr>
        <w:t xml:space="preserve"> 1. i 2. u ukupnom iznosu od 70 kuna, potrebno je dostaviti osobno ili poštom na adresu: </w:t>
      </w:r>
      <w:r>
        <w:rPr>
          <w:rFonts w:ascii="Arial" w:eastAsia="Times New Roman" w:hAnsi="Arial"/>
          <w:b/>
          <w:bCs/>
          <w:sz w:val="22"/>
          <w:szCs w:val="22"/>
        </w:rPr>
        <w:t>Sisačko-moslavačka županija</w:t>
      </w:r>
      <w:r w:rsidRPr="00F06920">
        <w:rPr>
          <w:rFonts w:ascii="Arial" w:eastAsia="Times New Roman" w:hAnsi="Arial"/>
          <w:b/>
          <w:bCs/>
          <w:sz w:val="22"/>
          <w:szCs w:val="22"/>
        </w:rPr>
        <w:t>, Upravni odjel za prostorno uređenje, gra</w:t>
      </w:r>
      <w:r>
        <w:rPr>
          <w:rFonts w:ascii="Arial" w:eastAsia="Times New Roman" w:hAnsi="Arial"/>
          <w:b/>
          <w:bCs/>
          <w:sz w:val="22"/>
          <w:szCs w:val="22"/>
        </w:rPr>
        <w:t>diteljstvo</w:t>
      </w:r>
      <w:r w:rsidRPr="00F06920">
        <w:rPr>
          <w:rFonts w:ascii="Arial" w:eastAsia="Times New Roman" w:hAnsi="Arial"/>
          <w:b/>
          <w:bCs/>
          <w:sz w:val="22"/>
          <w:szCs w:val="22"/>
        </w:rPr>
        <w:t xml:space="preserve"> i zaštitu okoliša, Odsjek za zaštitu okoliša</w:t>
      </w:r>
      <w:r>
        <w:rPr>
          <w:rFonts w:ascii="Arial" w:eastAsia="Times New Roman" w:hAnsi="Arial"/>
          <w:b/>
          <w:bCs/>
          <w:sz w:val="22"/>
          <w:szCs w:val="22"/>
        </w:rPr>
        <w:t xml:space="preserve"> i prirode</w:t>
      </w:r>
      <w:r w:rsidRPr="00F06920">
        <w:rPr>
          <w:rFonts w:ascii="Arial" w:eastAsia="Times New Roman" w:hAnsi="Arial"/>
          <w:b/>
          <w:bCs/>
          <w:sz w:val="22"/>
          <w:szCs w:val="22"/>
        </w:rPr>
        <w:t xml:space="preserve">, </w:t>
      </w:r>
      <w:r>
        <w:rPr>
          <w:rFonts w:ascii="Arial" w:eastAsia="Times New Roman" w:hAnsi="Arial"/>
          <w:b/>
          <w:bCs/>
          <w:sz w:val="22"/>
          <w:szCs w:val="22"/>
        </w:rPr>
        <w:t>Rimska ulica 28</w:t>
      </w:r>
      <w:r w:rsidRPr="00F06920">
        <w:rPr>
          <w:rFonts w:ascii="Arial" w:eastAsia="Times New Roman" w:hAnsi="Arial"/>
          <w:b/>
          <w:bCs/>
          <w:sz w:val="22"/>
          <w:szCs w:val="22"/>
        </w:rPr>
        <w:t xml:space="preserve">, </w:t>
      </w:r>
      <w:r>
        <w:rPr>
          <w:rFonts w:ascii="Arial" w:eastAsia="Times New Roman" w:hAnsi="Arial"/>
          <w:b/>
          <w:bCs/>
          <w:sz w:val="22"/>
          <w:szCs w:val="22"/>
        </w:rPr>
        <w:t>44000 Sisak</w:t>
      </w:r>
      <w:r w:rsidRPr="00F06920">
        <w:rPr>
          <w:rFonts w:ascii="Arial" w:eastAsia="Times New Roman" w:hAnsi="Arial"/>
          <w:b/>
          <w:bCs/>
          <w:color w:val="0070C0"/>
          <w:sz w:val="22"/>
          <w:szCs w:val="22"/>
        </w:rPr>
        <w:t xml:space="preserve"> </w:t>
      </w:r>
      <w:r w:rsidRPr="00F06920">
        <w:rPr>
          <w:rFonts w:ascii="Arial" w:eastAsia="Times New Roman" w:hAnsi="Arial"/>
          <w:sz w:val="22"/>
          <w:szCs w:val="22"/>
        </w:rPr>
        <w:t xml:space="preserve">(dokaze iz točke 2. nije potrebno printati i slati uz Zahtjev već se mogu izravno </w:t>
      </w:r>
      <w:proofErr w:type="spellStart"/>
      <w:r w:rsidRPr="00F06920">
        <w:rPr>
          <w:rFonts w:ascii="Arial" w:eastAsia="Times New Roman" w:hAnsi="Arial"/>
          <w:i/>
          <w:iCs/>
          <w:sz w:val="22"/>
          <w:szCs w:val="22"/>
        </w:rPr>
        <w:t>uploadati</w:t>
      </w:r>
      <w:proofErr w:type="spellEnd"/>
      <w:r w:rsidRPr="00F06920">
        <w:rPr>
          <w:rFonts w:ascii="Arial" w:eastAsia="Times New Roman" w:hAnsi="Arial"/>
          <w:sz w:val="22"/>
          <w:szCs w:val="22"/>
        </w:rPr>
        <w:t xml:space="preserve"> u elektronsku aplikaciju Zahtjeva - pod Priloženi dokumenti).</w:t>
      </w:r>
    </w:p>
    <w:p w14:paraId="6C94B3BE" w14:textId="77777777" w:rsidR="004E3B3D" w:rsidRPr="00F06920" w:rsidRDefault="004E3B3D" w:rsidP="004E3B3D">
      <w:pPr>
        <w:spacing w:line="162" w:lineRule="exact"/>
        <w:rPr>
          <w:rFonts w:ascii="Arial" w:eastAsia="Times New Roman" w:hAnsi="Arial"/>
          <w:sz w:val="22"/>
          <w:szCs w:val="22"/>
        </w:rPr>
      </w:pPr>
    </w:p>
    <w:p w14:paraId="1FC06C72" w14:textId="77777777" w:rsidR="004E3B3D" w:rsidRPr="00F06920" w:rsidRDefault="004E3B3D" w:rsidP="004E3B3D">
      <w:pPr>
        <w:spacing w:line="0" w:lineRule="atLeast"/>
        <w:ind w:left="4"/>
        <w:rPr>
          <w:rFonts w:ascii="Arial" w:eastAsia="Times New Roman" w:hAnsi="Arial"/>
          <w:sz w:val="22"/>
          <w:szCs w:val="22"/>
        </w:rPr>
      </w:pPr>
      <w:r w:rsidRPr="00F06920">
        <w:rPr>
          <w:rFonts w:ascii="Arial" w:eastAsia="Times New Roman" w:hAnsi="Arial"/>
          <w:sz w:val="22"/>
          <w:szCs w:val="22"/>
        </w:rPr>
        <w:t xml:space="preserve">Upravna pristojba može se platiti državnim </w:t>
      </w:r>
      <w:proofErr w:type="spellStart"/>
      <w:r w:rsidRPr="00F06920">
        <w:rPr>
          <w:rFonts w:ascii="Arial" w:eastAsia="Times New Roman" w:hAnsi="Arial"/>
          <w:sz w:val="22"/>
          <w:szCs w:val="22"/>
        </w:rPr>
        <w:t>biljezima</w:t>
      </w:r>
      <w:proofErr w:type="spellEnd"/>
      <w:r w:rsidRPr="00F06920">
        <w:rPr>
          <w:rFonts w:ascii="Arial" w:eastAsia="Times New Roman" w:hAnsi="Arial"/>
          <w:sz w:val="22"/>
          <w:szCs w:val="22"/>
        </w:rPr>
        <w:t xml:space="preserve"> ili uplatnicom sa sljedećim podacima:</w:t>
      </w:r>
    </w:p>
    <w:p w14:paraId="340D24F6" w14:textId="77777777" w:rsidR="004E3B3D" w:rsidRPr="00F06920" w:rsidRDefault="004E3B3D" w:rsidP="004E3B3D">
      <w:pPr>
        <w:spacing w:line="158" w:lineRule="exact"/>
        <w:rPr>
          <w:rFonts w:ascii="Arial" w:eastAsia="Times New Roman" w:hAnsi="Arial"/>
          <w:sz w:val="22"/>
          <w:szCs w:val="22"/>
        </w:rPr>
      </w:pPr>
    </w:p>
    <w:p w14:paraId="774FB925" w14:textId="77777777" w:rsidR="004E3B3D" w:rsidRPr="00F06920" w:rsidRDefault="004E3B3D" w:rsidP="004E3B3D">
      <w:pPr>
        <w:spacing w:line="0" w:lineRule="atLeast"/>
        <w:ind w:left="4"/>
        <w:rPr>
          <w:rFonts w:ascii="Arial" w:eastAsia="Times New Roman" w:hAnsi="Arial"/>
          <w:sz w:val="22"/>
          <w:szCs w:val="22"/>
        </w:rPr>
      </w:pPr>
      <w:r w:rsidRPr="00F06920">
        <w:rPr>
          <w:rFonts w:ascii="Arial" w:eastAsia="Times New Roman" w:hAnsi="Arial"/>
          <w:b/>
          <w:sz w:val="22"/>
          <w:szCs w:val="22"/>
        </w:rPr>
        <w:t xml:space="preserve">Model: </w:t>
      </w:r>
      <w:r w:rsidRPr="00F06920">
        <w:rPr>
          <w:rFonts w:ascii="Arial" w:eastAsia="Times New Roman" w:hAnsi="Arial"/>
          <w:sz w:val="22"/>
          <w:szCs w:val="22"/>
        </w:rPr>
        <w:t>HR 68</w:t>
      </w:r>
    </w:p>
    <w:p w14:paraId="487EC118" w14:textId="77777777" w:rsidR="004E3B3D" w:rsidRPr="00F06920" w:rsidRDefault="004E3B3D" w:rsidP="004E3B3D">
      <w:pPr>
        <w:spacing w:line="0" w:lineRule="atLeast"/>
        <w:ind w:left="4"/>
        <w:rPr>
          <w:rFonts w:ascii="Arial" w:eastAsia="Times New Roman" w:hAnsi="Arial"/>
          <w:sz w:val="22"/>
          <w:szCs w:val="22"/>
        </w:rPr>
      </w:pPr>
      <w:r w:rsidRPr="00F06920">
        <w:rPr>
          <w:rFonts w:ascii="Arial" w:eastAsia="Times New Roman" w:hAnsi="Arial"/>
          <w:b/>
          <w:sz w:val="22"/>
          <w:szCs w:val="22"/>
        </w:rPr>
        <w:t xml:space="preserve">IBAN primatelja: </w:t>
      </w:r>
      <w:r w:rsidRPr="00F06920">
        <w:rPr>
          <w:rFonts w:ascii="Arial" w:eastAsia="Times New Roman" w:hAnsi="Arial"/>
          <w:sz w:val="22"/>
          <w:szCs w:val="22"/>
        </w:rPr>
        <w:t>HR56 2340 0091 8000 0300 1</w:t>
      </w:r>
    </w:p>
    <w:p w14:paraId="41C28AEA" w14:textId="77777777" w:rsidR="004E3B3D" w:rsidRPr="00F06920" w:rsidRDefault="004E3B3D" w:rsidP="004E3B3D">
      <w:pPr>
        <w:spacing w:line="0" w:lineRule="atLeast"/>
        <w:ind w:left="4"/>
        <w:rPr>
          <w:rFonts w:ascii="Arial" w:eastAsia="Times New Roman" w:hAnsi="Arial"/>
          <w:sz w:val="22"/>
          <w:szCs w:val="22"/>
        </w:rPr>
      </w:pPr>
      <w:r w:rsidRPr="00F06920">
        <w:rPr>
          <w:rFonts w:ascii="Arial" w:eastAsia="Times New Roman" w:hAnsi="Arial"/>
          <w:b/>
          <w:sz w:val="22"/>
          <w:szCs w:val="22"/>
        </w:rPr>
        <w:t xml:space="preserve">Poziv na broj odobrenja: </w:t>
      </w:r>
      <w:r w:rsidRPr="00F06920">
        <w:rPr>
          <w:rFonts w:ascii="Arial" w:eastAsia="Times New Roman" w:hAnsi="Arial"/>
          <w:sz w:val="22"/>
          <w:szCs w:val="22"/>
        </w:rPr>
        <w:t>5304-OIB</w:t>
      </w:r>
    </w:p>
    <w:p w14:paraId="1C6A0E81" w14:textId="74F73F34" w:rsidR="00F06920" w:rsidRPr="00F06920" w:rsidRDefault="004E3B3D" w:rsidP="004E3B3D">
      <w:pPr>
        <w:spacing w:line="0" w:lineRule="atLeast"/>
        <w:ind w:right="16"/>
        <w:jc w:val="both"/>
        <w:rPr>
          <w:rFonts w:ascii="Arial" w:eastAsia="Times New Roman" w:hAnsi="Arial"/>
          <w:bCs/>
          <w:sz w:val="22"/>
          <w:szCs w:val="22"/>
        </w:rPr>
      </w:pPr>
      <w:r w:rsidRPr="00F06920">
        <w:rPr>
          <w:rFonts w:ascii="Arial" w:eastAsia="Times New Roman" w:hAnsi="Arial"/>
          <w:b/>
          <w:sz w:val="22"/>
          <w:szCs w:val="22"/>
        </w:rPr>
        <w:t xml:space="preserve">Opis plaćanja: </w:t>
      </w:r>
      <w:r w:rsidRPr="00F06920">
        <w:rPr>
          <w:rFonts w:ascii="Arial" w:eastAsia="Times New Roman" w:hAnsi="Arial"/>
          <w:sz w:val="22"/>
          <w:szCs w:val="22"/>
        </w:rPr>
        <w:t>upravna pristojba za upis u Očevidnik</w:t>
      </w:r>
      <w:r>
        <w:rPr>
          <w:rFonts w:ascii="Arial" w:eastAsia="Times New Roman" w:hAnsi="Arial"/>
          <w:sz w:val="22"/>
          <w:szCs w:val="22"/>
        </w:rPr>
        <w:t xml:space="preserve"> nusproizvoda</w:t>
      </w:r>
    </w:p>
    <w:p w14:paraId="2BBB3904" w14:textId="77777777" w:rsidR="00F06920" w:rsidRPr="00F06920" w:rsidRDefault="00F06920" w:rsidP="00F06920">
      <w:pPr>
        <w:spacing w:line="0" w:lineRule="atLeast"/>
        <w:ind w:right="16"/>
        <w:jc w:val="both"/>
        <w:rPr>
          <w:rFonts w:ascii="Arial" w:eastAsia="Times New Roman" w:hAnsi="Arial"/>
          <w:bCs/>
          <w:sz w:val="22"/>
          <w:szCs w:val="22"/>
        </w:rPr>
      </w:pPr>
    </w:p>
    <w:p w14:paraId="4887133D" w14:textId="77777777" w:rsidR="00F06920" w:rsidRPr="00F06920" w:rsidRDefault="00F06920" w:rsidP="00F06920">
      <w:pPr>
        <w:spacing w:line="0" w:lineRule="atLeast"/>
        <w:ind w:right="16"/>
        <w:jc w:val="both"/>
        <w:rPr>
          <w:rFonts w:ascii="Arial" w:eastAsia="Times New Roman" w:hAnsi="Arial"/>
          <w:bCs/>
          <w:sz w:val="22"/>
          <w:szCs w:val="22"/>
        </w:rPr>
      </w:pPr>
    </w:p>
    <w:p w14:paraId="00F9DB43" w14:textId="77777777" w:rsidR="00F06920" w:rsidRPr="00F06920" w:rsidRDefault="00F06920" w:rsidP="00F06920">
      <w:pPr>
        <w:spacing w:line="0" w:lineRule="atLeast"/>
        <w:ind w:right="16"/>
        <w:jc w:val="both"/>
        <w:rPr>
          <w:rFonts w:ascii="Arial" w:eastAsia="Times New Roman" w:hAnsi="Arial"/>
          <w:bCs/>
          <w:sz w:val="22"/>
          <w:szCs w:val="22"/>
        </w:rPr>
      </w:pPr>
    </w:p>
    <w:p w14:paraId="0C5D537D" w14:textId="77777777" w:rsidR="00F06920" w:rsidRPr="00F06920" w:rsidRDefault="00F06920" w:rsidP="00F06920">
      <w:pPr>
        <w:spacing w:line="0" w:lineRule="atLeast"/>
        <w:ind w:right="16"/>
        <w:jc w:val="both"/>
        <w:rPr>
          <w:rFonts w:ascii="Arial" w:eastAsia="Times New Roman" w:hAnsi="Arial"/>
          <w:bCs/>
          <w:sz w:val="22"/>
          <w:szCs w:val="22"/>
        </w:rPr>
      </w:pPr>
    </w:p>
    <w:p w14:paraId="73589416" w14:textId="77777777" w:rsidR="00F06920" w:rsidRPr="00F06920" w:rsidRDefault="00F06920" w:rsidP="00F06920">
      <w:pPr>
        <w:spacing w:line="0" w:lineRule="atLeast"/>
        <w:ind w:right="16"/>
        <w:jc w:val="both"/>
        <w:rPr>
          <w:rFonts w:ascii="Arial" w:eastAsia="Times New Roman" w:hAnsi="Arial"/>
          <w:bCs/>
          <w:sz w:val="22"/>
          <w:szCs w:val="22"/>
        </w:rPr>
      </w:pPr>
    </w:p>
    <w:p w14:paraId="283605BE" w14:textId="77777777" w:rsidR="00F06920" w:rsidRPr="00F06920" w:rsidRDefault="00F06920" w:rsidP="00F06920">
      <w:pPr>
        <w:spacing w:line="0" w:lineRule="atLeast"/>
        <w:ind w:right="16"/>
        <w:jc w:val="both"/>
        <w:rPr>
          <w:rFonts w:ascii="Arial" w:eastAsia="Times New Roman" w:hAnsi="Arial"/>
          <w:bCs/>
          <w:sz w:val="22"/>
          <w:szCs w:val="22"/>
        </w:rPr>
      </w:pPr>
    </w:p>
    <w:p w14:paraId="3B8721EA" w14:textId="77777777" w:rsidR="00F06920" w:rsidRPr="00F06920" w:rsidRDefault="00F06920" w:rsidP="00F06920">
      <w:pPr>
        <w:spacing w:line="0" w:lineRule="atLeast"/>
        <w:ind w:right="16"/>
        <w:jc w:val="both"/>
        <w:rPr>
          <w:rFonts w:ascii="Arial" w:eastAsia="Times New Roman" w:hAnsi="Arial"/>
          <w:bCs/>
          <w:sz w:val="22"/>
          <w:szCs w:val="22"/>
        </w:rPr>
      </w:pPr>
    </w:p>
    <w:p w14:paraId="4A2CEA52" w14:textId="77777777" w:rsidR="00F06920" w:rsidRPr="00F06920" w:rsidRDefault="00F06920" w:rsidP="00F06920">
      <w:pPr>
        <w:spacing w:line="0" w:lineRule="atLeast"/>
        <w:ind w:right="16"/>
        <w:jc w:val="both"/>
        <w:rPr>
          <w:rFonts w:ascii="Arial" w:eastAsia="Times New Roman" w:hAnsi="Arial"/>
          <w:bCs/>
          <w:sz w:val="22"/>
          <w:szCs w:val="22"/>
        </w:rPr>
      </w:pPr>
    </w:p>
    <w:p w14:paraId="38261D3D" w14:textId="77777777" w:rsidR="00F06920" w:rsidRPr="004E3B3D" w:rsidRDefault="00F06920" w:rsidP="00F06920">
      <w:pPr>
        <w:spacing w:line="0" w:lineRule="atLeast"/>
        <w:ind w:right="16"/>
        <w:jc w:val="center"/>
        <w:rPr>
          <w:rFonts w:ascii="Arial" w:eastAsia="Times New Roman" w:hAnsi="Arial"/>
          <w:b/>
          <w:sz w:val="24"/>
          <w:szCs w:val="24"/>
        </w:rPr>
      </w:pPr>
      <w:r w:rsidRPr="004E3B3D">
        <w:rPr>
          <w:rFonts w:ascii="Arial" w:eastAsia="Times New Roman" w:hAnsi="Arial"/>
          <w:b/>
          <w:sz w:val="24"/>
          <w:szCs w:val="24"/>
        </w:rPr>
        <w:t>UPIS U EVIDENCIJU PRIJEVOZNIKA OTPADA, POSREDNIKA OTPADOM, TRGOVACA OTPADOM I RECIKLAŽNIH DVORIŠTA</w:t>
      </w:r>
    </w:p>
    <w:p w14:paraId="293C71A5" w14:textId="77777777" w:rsidR="00F06920" w:rsidRPr="00F06920" w:rsidRDefault="00F06920" w:rsidP="00F06920">
      <w:pPr>
        <w:spacing w:line="0" w:lineRule="atLeast"/>
        <w:ind w:right="16"/>
        <w:jc w:val="center"/>
        <w:rPr>
          <w:rFonts w:ascii="Arial" w:eastAsia="Times New Roman" w:hAnsi="Arial"/>
          <w:b/>
          <w:sz w:val="22"/>
          <w:szCs w:val="22"/>
        </w:rPr>
      </w:pPr>
    </w:p>
    <w:p w14:paraId="0EE0A188" w14:textId="77777777" w:rsidR="00F06920" w:rsidRPr="00F06920" w:rsidRDefault="00F06920" w:rsidP="00F06920">
      <w:pPr>
        <w:spacing w:line="0" w:lineRule="atLeast"/>
        <w:ind w:right="16"/>
        <w:jc w:val="center"/>
        <w:rPr>
          <w:rFonts w:ascii="Arial" w:eastAsia="Times New Roman" w:hAnsi="Arial"/>
          <w:b/>
          <w:sz w:val="22"/>
          <w:szCs w:val="22"/>
        </w:rPr>
      </w:pPr>
    </w:p>
    <w:p w14:paraId="5AA1A909" w14:textId="77777777" w:rsidR="00F06920" w:rsidRPr="00F06920" w:rsidRDefault="00F06920" w:rsidP="00F06920">
      <w:pPr>
        <w:spacing w:line="0" w:lineRule="atLeast"/>
        <w:ind w:right="16"/>
        <w:jc w:val="both"/>
        <w:rPr>
          <w:rFonts w:ascii="Arial" w:eastAsia="Times New Roman" w:hAnsi="Arial"/>
          <w:bCs/>
          <w:sz w:val="22"/>
          <w:szCs w:val="22"/>
        </w:rPr>
      </w:pPr>
      <w:r w:rsidRPr="00F06920">
        <w:rPr>
          <w:rFonts w:ascii="Arial" w:eastAsia="Times New Roman" w:hAnsi="Arial"/>
          <w:sz w:val="22"/>
          <w:szCs w:val="22"/>
        </w:rPr>
        <w:t xml:space="preserve">Temeljem članka 47. stavka 3. Zakona o gospodarenju otpadom („Narodne novine“, broj 84/21) u </w:t>
      </w:r>
      <w:bookmarkStart w:id="4" w:name="_Hlk82158788"/>
      <w:r w:rsidRPr="00F06920">
        <w:rPr>
          <w:rFonts w:ascii="Arial" w:eastAsia="Times New Roman" w:hAnsi="Arial"/>
          <w:sz w:val="22"/>
          <w:szCs w:val="22"/>
        </w:rPr>
        <w:t xml:space="preserve">Evidenciju prijevoznika otpada, posrednika otpadom, trgovaca otpadom i </w:t>
      </w:r>
      <w:proofErr w:type="spellStart"/>
      <w:r w:rsidRPr="00F06920">
        <w:rPr>
          <w:rFonts w:ascii="Arial" w:eastAsia="Times New Roman" w:hAnsi="Arial"/>
          <w:sz w:val="22"/>
          <w:szCs w:val="22"/>
        </w:rPr>
        <w:t>reciklažnih</w:t>
      </w:r>
      <w:proofErr w:type="spellEnd"/>
      <w:r w:rsidRPr="00F06920">
        <w:rPr>
          <w:rFonts w:ascii="Arial" w:eastAsia="Times New Roman" w:hAnsi="Arial"/>
          <w:sz w:val="22"/>
          <w:szCs w:val="22"/>
        </w:rPr>
        <w:t xml:space="preserve"> dvorišta</w:t>
      </w:r>
      <w:bookmarkEnd w:id="4"/>
      <w:r w:rsidRPr="00F06920">
        <w:rPr>
          <w:rFonts w:ascii="Arial" w:eastAsia="Times New Roman" w:hAnsi="Arial"/>
          <w:sz w:val="22"/>
          <w:szCs w:val="22"/>
        </w:rPr>
        <w:t xml:space="preserve"> upisat će se pravna osoba ili fizička osoba – obrtnik</w:t>
      </w:r>
      <w:r w:rsidRPr="00F06920">
        <w:rPr>
          <w:rFonts w:ascii="Arial" w:hAnsi="Arial"/>
          <w:sz w:val="22"/>
          <w:szCs w:val="22"/>
        </w:rPr>
        <w:t xml:space="preserve"> </w:t>
      </w:r>
      <w:r w:rsidRPr="00F06920">
        <w:rPr>
          <w:rFonts w:ascii="Arial" w:eastAsia="Times New Roman" w:hAnsi="Arial"/>
          <w:sz w:val="22"/>
          <w:szCs w:val="22"/>
        </w:rPr>
        <w:t>koja podnese zahtjev za upis putem mrežne aplikacije Registra djelatnosti gospodarenja otpadom ili pisanim putem.</w:t>
      </w:r>
    </w:p>
    <w:p w14:paraId="06DE94D1" w14:textId="77777777" w:rsidR="00F06920" w:rsidRPr="00F06920" w:rsidRDefault="00F06920" w:rsidP="00F06920">
      <w:pPr>
        <w:spacing w:line="0" w:lineRule="atLeast"/>
        <w:ind w:right="16"/>
        <w:jc w:val="both"/>
        <w:rPr>
          <w:rFonts w:ascii="Arial" w:eastAsia="Times New Roman" w:hAnsi="Arial"/>
          <w:bCs/>
          <w:sz w:val="22"/>
          <w:szCs w:val="22"/>
        </w:rPr>
      </w:pPr>
    </w:p>
    <w:p w14:paraId="23FFC189" w14:textId="77777777" w:rsidR="00F06920" w:rsidRPr="00F06920" w:rsidRDefault="00F06920" w:rsidP="00F06920">
      <w:pPr>
        <w:spacing w:line="0" w:lineRule="atLeast"/>
        <w:ind w:right="16"/>
        <w:jc w:val="both"/>
        <w:rPr>
          <w:rFonts w:ascii="Arial" w:eastAsia="Times New Roman" w:hAnsi="Arial"/>
          <w:bCs/>
          <w:sz w:val="22"/>
          <w:szCs w:val="22"/>
        </w:rPr>
      </w:pPr>
      <w:r w:rsidRPr="00F06920">
        <w:rPr>
          <w:rFonts w:ascii="Arial" w:eastAsia="Times New Roman" w:hAnsi="Arial"/>
          <w:bCs/>
          <w:sz w:val="22"/>
          <w:szCs w:val="22"/>
        </w:rPr>
        <w:t xml:space="preserve">Upis u Evidenciju prijevoznika otpada, posrednika otpadom, trgovaca otpadom i </w:t>
      </w:r>
      <w:proofErr w:type="spellStart"/>
      <w:r w:rsidRPr="00F06920">
        <w:rPr>
          <w:rFonts w:ascii="Arial" w:eastAsia="Times New Roman" w:hAnsi="Arial"/>
          <w:bCs/>
          <w:sz w:val="22"/>
          <w:szCs w:val="22"/>
        </w:rPr>
        <w:t>reciklažnih</w:t>
      </w:r>
      <w:proofErr w:type="spellEnd"/>
      <w:r w:rsidRPr="00F06920">
        <w:rPr>
          <w:rFonts w:ascii="Arial" w:eastAsia="Times New Roman" w:hAnsi="Arial"/>
          <w:bCs/>
          <w:sz w:val="22"/>
          <w:szCs w:val="22"/>
        </w:rPr>
        <w:t xml:space="preserve"> dvorišta obavlja nadležno tijelo županije odnosno Grada Zagreba </w:t>
      </w:r>
      <w:r w:rsidRPr="00F06920">
        <w:rPr>
          <w:rFonts w:ascii="Arial" w:eastAsia="Times New Roman" w:hAnsi="Arial"/>
          <w:b/>
          <w:sz w:val="22"/>
          <w:szCs w:val="22"/>
        </w:rPr>
        <w:t>prema adresi sjedišta podnositelja zahtjeva</w:t>
      </w:r>
      <w:r w:rsidRPr="00F06920">
        <w:rPr>
          <w:rFonts w:ascii="Arial" w:eastAsia="Times New Roman" w:hAnsi="Arial"/>
          <w:bCs/>
          <w:sz w:val="22"/>
          <w:szCs w:val="22"/>
        </w:rPr>
        <w:t>.</w:t>
      </w:r>
    </w:p>
    <w:p w14:paraId="25B073AC" w14:textId="77777777" w:rsidR="00F06920" w:rsidRPr="00F06920" w:rsidRDefault="00F06920" w:rsidP="00F06920">
      <w:pPr>
        <w:spacing w:line="0" w:lineRule="atLeast"/>
        <w:ind w:right="16"/>
        <w:jc w:val="both"/>
        <w:rPr>
          <w:rFonts w:ascii="Arial" w:eastAsia="Times New Roman" w:hAnsi="Arial"/>
          <w:bCs/>
          <w:sz w:val="22"/>
          <w:szCs w:val="22"/>
        </w:rPr>
      </w:pPr>
    </w:p>
    <w:p w14:paraId="7D524B39" w14:textId="7E191462" w:rsidR="00F06920" w:rsidRDefault="00F06920" w:rsidP="00F06920">
      <w:pPr>
        <w:spacing w:line="0" w:lineRule="atLeast"/>
        <w:ind w:right="16"/>
        <w:jc w:val="both"/>
        <w:rPr>
          <w:rFonts w:ascii="Arial" w:eastAsia="Times New Roman" w:hAnsi="Arial"/>
          <w:bCs/>
          <w:sz w:val="22"/>
          <w:szCs w:val="22"/>
        </w:rPr>
      </w:pPr>
    </w:p>
    <w:p w14:paraId="232FE68B" w14:textId="7FAC2E8B" w:rsidR="004E3B3D" w:rsidRDefault="004E3B3D" w:rsidP="00F06920">
      <w:pPr>
        <w:spacing w:line="0" w:lineRule="atLeast"/>
        <w:ind w:right="16"/>
        <w:jc w:val="both"/>
        <w:rPr>
          <w:rFonts w:ascii="Arial" w:eastAsia="Times New Roman" w:hAnsi="Arial"/>
          <w:bCs/>
          <w:sz w:val="22"/>
          <w:szCs w:val="22"/>
        </w:rPr>
      </w:pPr>
    </w:p>
    <w:p w14:paraId="0B8298B7" w14:textId="2C294EAB" w:rsidR="004E3B3D" w:rsidRDefault="004E3B3D" w:rsidP="00F06920">
      <w:pPr>
        <w:spacing w:line="0" w:lineRule="atLeast"/>
        <w:ind w:right="16"/>
        <w:jc w:val="both"/>
        <w:rPr>
          <w:rFonts w:ascii="Arial" w:eastAsia="Times New Roman" w:hAnsi="Arial"/>
          <w:bCs/>
          <w:sz w:val="22"/>
          <w:szCs w:val="22"/>
        </w:rPr>
      </w:pPr>
    </w:p>
    <w:p w14:paraId="47BBB3B6" w14:textId="06EA32CC" w:rsidR="004E3B3D" w:rsidRDefault="004E3B3D" w:rsidP="00F06920">
      <w:pPr>
        <w:spacing w:line="0" w:lineRule="atLeast"/>
        <w:ind w:right="16"/>
        <w:jc w:val="both"/>
        <w:rPr>
          <w:rFonts w:ascii="Arial" w:eastAsia="Times New Roman" w:hAnsi="Arial"/>
          <w:bCs/>
          <w:sz w:val="22"/>
          <w:szCs w:val="22"/>
        </w:rPr>
      </w:pPr>
    </w:p>
    <w:p w14:paraId="61AB823E" w14:textId="0BB05EF7" w:rsidR="004E3B3D" w:rsidRDefault="004E3B3D" w:rsidP="00F06920">
      <w:pPr>
        <w:spacing w:line="0" w:lineRule="atLeast"/>
        <w:ind w:right="16"/>
        <w:jc w:val="both"/>
        <w:rPr>
          <w:rFonts w:ascii="Arial" w:eastAsia="Times New Roman" w:hAnsi="Arial"/>
          <w:bCs/>
          <w:sz w:val="22"/>
          <w:szCs w:val="22"/>
        </w:rPr>
      </w:pPr>
    </w:p>
    <w:p w14:paraId="0837E66D" w14:textId="638F9C04" w:rsidR="004E3B3D" w:rsidRDefault="004E3B3D" w:rsidP="00F06920">
      <w:pPr>
        <w:spacing w:line="0" w:lineRule="atLeast"/>
        <w:ind w:right="16"/>
        <w:jc w:val="both"/>
        <w:rPr>
          <w:rFonts w:ascii="Arial" w:eastAsia="Times New Roman" w:hAnsi="Arial"/>
          <w:bCs/>
          <w:sz w:val="22"/>
          <w:szCs w:val="22"/>
        </w:rPr>
      </w:pPr>
    </w:p>
    <w:p w14:paraId="17613D0B" w14:textId="77777777" w:rsidR="004E3B3D" w:rsidRPr="00F06920" w:rsidRDefault="004E3B3D" w:rsidP="00F06920">
      <w:pPr>
        <w:spacing w:line="0" w:lineRule="atLeast"/>
        <w:ind w:right="16"/>
        <w:jc w:val="both"/>
        <w:rPr>
          <w:rFonts w:ascii="Arial" w:eastAsia="Times New Roman" w:hAnsi="Arial"/>
          <w:bCs/>
          <w:sz w:val="22"/>
          <w:szCs w:val="22"/>
        </w:rPr>
      </w:pPr>
    </w:p>
    <w:p w14:paraId="3D7AB197" w14:textId="77777777" w:rsidR="00F06920" w:rsidRPr="00F06920" w:rsidRDefault="00F06920" w:rsidP="00F06920">
      <w:pPr>
        <w:spacing w:line="237" w:lineRule="auto"/>
        <w:ind w:left="4"/>
        <w:jc w:val="both"/>
        <w:rPr>
          <w:rFonts w:ascii="Arial" w:eastAsia="Times New Roman" w:hAnsi="Arial"/>
          <w:sz w:val="22"/>
          <w:szCs w:val="22"/>
        </w:rPr>
      </w:pPr>
    </w:p>
    <w:p w14:paraId="26FBBB42" w14:textId="77777777" w:rsidR="00F06920" w:rsidRPr="00F06920" w:rsidRDefault="00F06920" w:rsidP="00F06920">
      <w:pPr>
        <w:spacing w:line="0" w:lineRule="atLeast"/>
        <w:ind w:left="4"/>
        <w:rPr>
          <w:rFonts w:ascii="Arial" w:eastAsia="Times New Roman" w:hAnsi="Arial"/>
          <w:i/>
          <w:sz w:val="22"/>
          <w:szCs w:val="22"/>
        </w:rPr>
      </w:pPr>
    </w:p>
    <w:p w14:paraId="3592D5FF" w14:textId="77777777" w:rsidR="00083EB1" w:rsidRPr="00F06920" w:rsidRDefault="0096419A">
      <w:pPr>
        <w:rPr>
          <w:rFonts w:ascii="Arial" w:hAnsi="Arial"/>
          <w:sz w:val="22"/>
          <w:szCs w:val="22"/>
        </w:rPr>
      </w:pPr>
    </w:p>
    <w:sectPr w:rsidR="00083EB1" w:rsidRPr="00F06920" w:rsidSect="00F06920">
      <w:footerReference w:type="default" r:id="rId7"/>
      <w:pgSz w:w="11900" w:h="16838"/>
      <w:pgMar w:top="1118" w:right="1406" w:bottom="1440" w:left="1416" w:header="0" w:footer="338" w:gutter="0"/>
      <w:cols w:space="0" w:equalWidth="0">
        <w:col w:w="908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B9ECE" w14:textId="77777777" w:rsidR="00295FFC" w:rsidRDefault="0096419A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A1817C8" w14:textId="77777777" w:rsidR="00295FFC" w:rsidRDefault="0096419A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C0F63DC"/>
    <w:multiLevelType w:val="hybridMultilevel"/>
    <w:tmpl w:val="B3B83DF8"/>
    <w:lvl w:ilvl="0" w:tplc="5DACE3D2">
      <w:start w:val="151"/>
      <w:numFmt w:val="bullet"/>
      <w:lvlText w:val="-"/>
      <w:lvlJc w:val="left"/>
      <w:pPr>
        <w:ind w:left="106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" w15:restartNumberingAfterBreak="0">
    <w:nsid w:val="39F53943"/>
    <w:multiLevelType w:val="hybridMultilevel"/>
    <w:tmpl w:val="0F7E9C7A"/>
    <w:lvl w:ilvl="0" w:tplc="041A000F">
      <w:start w:val="1"/>
      <w:numFmt w:val="decimal"/>
      <w:lvlText w:val="%1."/>
      <w:lvlJc w:val="left"/>
      <w:pPr>
        <w:ind w:left="724" w:hanging="360"/>
      </w:pPr>
    </w:lvl>
    <w:lvl w:ilvl="1" w:tplc="041A0019" w:tentative="1">
      <w:start w:val="1"/>
      <w:numFmt w:val="lowerLetter"/>
      <w:lvlText w:val="%2."/>
      <w:lvlJc w:val="left"/>
      <w:pPr>
        <w:ind w:left="1444" w:hanging="360"/>
      </w:pPr>
    </w:lvl>
    <w:lvl w:ilvl="2" w:tplc="041A001B" w:tentative="1">
      <w:start w:val="1"/>
      <w:numFmt w:val="lowerRoman"/>
      <w:lvlText w:val="%3."/>
      <w:lvlJc w:val="right"/>
      <w:pPr>
        <w:ind w:left="2164" w:hanging="180"/>
      </w:pPr>
    </w:lvl>
    <w:lvl w:ilvl="3" w:tplc="041A000F" w:tentative="1">
      <w:start w:val="1"/>
      <w:numFmt w:val="decimal"/>
      <w:lvlText w:val="%4."/>
      <w:lvlJc w:val="left"/>
      <w:pPr>
        <w:ind w:left="2884" w:hanging="360"/>
      </w:pPr>
    </w:lvl>
    <w:lvl w:ilvl="4" w:tplc="041A0019" w:tentative="1">
      <w:start w:val="1"/>
      <w:numFmt w:val="lowerLetter"/>
      <w:lvlText w:val="%5."/>
      <w:lvlJc w:val="left"/>
      <w:pPr>
        <w:ind w:left="3604" w:hanging="360"/>
      </w:pPr>
    </w:lvl>
    <w:lvl w:ilvl="5" w:tplc="041A001B" w:tentative="1">
      <w:start w:val="1"/>
      <w:numFmt w:val="lowerRoman"/>
      <w:lvlText w:val="%6."/>
      <w:lvlJc w:val="right"/>
      <w:pPr>
        <w:ind w:left="4324" w:hanging="180"/>
      </w:pPr>
    </w:lvl>
    <w:lvl w:ilvl="6" w:tplc="041A000F" w:tentative="1">
      <w:start w:val="1"/>
      <w:numFmt w:val="decimal"/>
      <w:lvlText w:val="%7."/>
      <w:lvlJc w:val="left"/>
      <w:pPr>
        <w:ind w:left="5044" w:hanging="360"/>
      </w:pPr>
    </w:lvl>
    <w:lvl w:ilvl="7" w:tplc="041A0019" w:tentative="1">
      <w:start w:val="1"/>
      <w:numFmt w:val="lowerLetter"/>
      <w:lvlText w:val="%8."/>
      <w:lvlJc w:val="left"/>
      <w:pPr>
        <w:ind w:left="5764" w:hanging="360"/>
      </w:pPr>
    </w:lvl>
    <w:lvl w:ilvl="8" w:tplc="041A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 w15:restartNumberingAfterBreak="0">
    <w:nsid w:val="40AA6940"/>
    <w:multiLevelType w:val="hybridMultilevel"/>
    <w:tmpl w:val="3ECEDF7E"/>
    <w:lvl w:ilvl="0" w:tplc="6A9A28E8">
      <w:start w:val="1"/>
      <w:numFmt w:val="decimal"/>
      <w:lvlText w:val="%1."/>
      <w:lvlJc w:val="left"/>
      <w:pPr>
        <w:ind w:left="724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4" w:hanging="360"/>
      </w:pPr>
    </w:lvl>
    <w:lvl w:ilvl="2" w:tplc="041A001B" w:tentative="1">
      <w:start w:val="1"/>
      <w:numFmt w:val="lowerRoman"/>
      <w:lvlText w:val="%3."/>
      <w:lvlJc w:val="right"/>
      <w:pPr>
        <w:ind w:left="2164" w:hanging="180"/>
      </w:pPr>
    </w:lvl>
    <w:lvl w:ilvl="3" w:tplc="041A000F" w:tentative="1">
      <w:start w:val="1"/>
      <w:numFmt w:val="decimal"/>
      <w:lvlText w:val="%4."/>
      <w:lvlJc w:val="left"/>
      <w:pPr>
        <w:ind w:left="2884" w:hanging="360"/>
      </w:pPr>
    </w:lvl>
    <w:lvl w:ilvl="4" w:tplc="041A0019" w:tentative="1">
      <w:start w:val="1"/>
      <w:numFmt w:val="lowerLetter"/>
      <w:lvlText w:val="%5."/>
      <w:lvlJc w:val="left"/>
      <w:pPr>
        <w:ind w:left="3604" w:hanging="360"/>
      </w:pPr>
    </w:lvl>
    <w:lvl w:ilvl="5" w:tplc="041A001B" w:tentative="1">
      <w:start w:val="1"/>
      <w:numFmt w:val="lowerRoman"/>
      <w:lvlText w:val="%6."/>
      <w:lvlJc w:val="right"/>
      <w:pPr>
        <w:ind w:left="4324" w:hanging="180"/>
      </w:pPr>
    </w:lvl>
    <w:lvl w:ilvl="6" w:tplc="041A000F" w:tentative="1">
      <w:start w:val="1"/>
      <w:numFmt w:val="decimal"/>
      <w:lvlText w:val="%7."/>
      <w:lvlJc w:val="left"/>
      <w:pPr>
        <w:ind w:left="5044" w:hanging="360"/>
      </w:pPr>
    </w:lvl>
    <w:lvl w:ilvl="7" w:tplc="041A0019" w:tentative="1">
      <w:start w:val="1"/>
      <w:numFmt w:val="lowerLetter"/>
      <w:lvlText w:val="%8."/>
      <w:lvlJc w:val="left"/>
      <w:pPr>
        <w:ind w:left="5764" w:hanging="360"/>
      </w:pPr>
    </w:lvl>
    <w:lvl w:ilvl="8" w:tplc="041A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 w15:restartNumberingAfterBreak="0">
    <w:nsid w:val="52D919C3"/>
    <w:multiLevelType w:val="hybridMultilevel"/>
    <w:tmpl w:val="E2708910"/>
    <w:lvl w:ilvl="0" w:tplc="041A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5" w15:restartNumberingAfterBreak="0">
    <w:nsid w:val="6A755726"/>
    <w:multiLevelType w:val="hybridMultilevel"/>
    <w:tmpl w:val="8ADEE334"/>
    <w:lvl w:ilvl="0" w:tplc="2F24DC8E">
      <w:start w:val="1"/>
      <w:numFmt w:val="decimal"/>
      <w:lvlText w:val="%1."/>
      <w:lvlJc w:val="left"/>
    </w:lvl>
    <w:lvl w:ilvl="1" w:tplc="B9383DF4">
      <w:start w:val="1"/>
      <w:numFmt w:val="bullet"/>
      <w:lvlText w:val=""/>
      <w:lvlJc w:val="left"/>
    </w:lvl>
    <w:lvl w:ilvl="2" w:tplc="28E2DF38">
      <w:start w:val="1"/>
      <w:numFmt w:val="bullet"/>
      <w:lvlText w:val=""/>
      <w:lvlJc w:val="left"/>
    </w:lvl>
    <w:lvl w:ilvl="3" w:tplc="1464B794">
      <w:start w:val="1"/>
      <w:numFmt w:val="bullet"/>
      <w:lvlText w:val=""/>
      <w:lvlJc w:val="left"/>
    </w:lvl>
    <w:lvl w:ilvl="4" w:tplc="2B222C88">
      <w:start w:val="1"/>
      <w:numFmt w:val="bullet"/>
      <w:lvlText w:val=""/>
      <w:lvlJc w:val="left"/>
    </w:lvl>
    <w:lvl w:ilvl="5" w:tplc="C590D25E">
      <w:start w:val="1"/>
      <w:numFmt w:val="bullet"/>
      <w:lvlText w:val=""/>
      <w:lvlJc w:val="left"/>
    </w:lvl>
    <w:lvl w:ilvl="6" w:tplc="D8364254">
      <w:start w:val="1"/>
      <w:numFmt w:val="bullet"/>
      <w:lvlText w:val=""/>
      <w:lvlJc w:val="left"/>
    </w:lvl>
    <w:lvl w:ilvl="7" w:tplc="E1F066D0">
      <w:start w:val="1"/>
      <w:numFmt w:val="bullet"/>
      <w:lvlText w:val=""/>
      <w:lvlJc w:val="left"/>
    </w:lvl>
    <w:lvl w:ilvl="8" w:tplc="A9A8183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920"/>
    <w:rsid w:val="0043356D"/>
    <w:rsid w:val="004E3B3D"/>
    <w:rsid w:val="005305B3"/>
    <w:rsid w:val="0096419A"/>
    <w:rsid w:val="00F0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A6731"/>
  <w15:chartTrackingRefBased/>
  <w15:docId w15:val="{C8E334FB-06BF-46A1-BE00-A1F131E4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920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F06920"/>
    <w:rPr>
      <w:color w:val="0563C1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F0692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06920"/>
    <w:rPr>
      <w:rFonts w:ascii="Calibri" w:eastAsia="Calibri" w:hAnsi="Calibri" w:cs="Arial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go.mzoe.hr/Zahtjevi/Predaja?tipId=2" TargetMode="External"/><Relationship Id="rId5" Type="http://schemas.openxmlformats.org/officeDocument/2006/relationships/hyperlink" Target="https://ogo.mzoe.hr/Zahtjevi/Predaj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Mahnik</dc:creator>
  <cp:keywords/>
  <dc:description/>
  <cp:lastModifiedBy>Sandra Mahnik</cp:lastModifiedBy>
  <cp:revision>1</cp:revision>
  <dcterms:created xsi:type="dcterms:W3CDTF">2021-10-15T10:49:00Z</dcterms:created>
  <dcterms:modified xsi:type="dcterms:W3CDTF">2021-10-15T11:11:00Z</dcterms:modified>
</cp:coreProperties>
</file>