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rPr>
          <w:b/>
          <w:bCs/>
        </w:rPr>
      </w:pPr>
      <w:r/>
      <w:r>
        <w:rPr>
          <w:noProof/>
        </w:rPr>
        <w:drawing>
          <wp:inline distT="0" distB="0" distL="0" distR="0">
            <wp:extent cx="457200" cy="71056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untitled"/>
                    <pic:cNvPicPr>
                      <a:picLocks noChangeAspect="1"/>
                      <a:extLst>
                        <a:ext uri="smNativeData">
                          <sm:smNativeData xmlns:sm="smNativeData" val="SMDATA_16_fOGl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0AIAAF8EAAAAAAAAAAAAAAA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20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  <w:bCs/>
        </w:rPr>
        <w:t>SISAČKO-MOSLAVAČKA ŽUPANIJA</w:t>
      </w:r>
      <w:r>
        <w:rPr>
          <w:b/>
          <w:bCs/>
        </w:rPr>
      </w:r>
    </w:p>
    <w:p>
      <w:pPr>
        <w:ind w:left="4956"/>
        <w:rPr>
          <w:b/>
          <w:bCs/>
        </w:rPr>
      </w:pPr>
      <w:r>
        <w:rPr>
          <w:b/>
          <w:bCs/>
        </w:rPr>
        <w:tab/>
        <w:tab/>
        <w:tab/>
      </w:r>
      <w:r>
        <w:rPr>
          <w:b/>
          <w:bCs/>
        </w:rPr>
        <w:tab/>
        <w:t xml:space="preserve">    </w:t>
      </w:r>
      <w:r>
        <w:rPr>
          <w:rFonts w:ascii="Trebuchet MS" w:hAnsi="Trebuchet MS" w:cs="Arial"/>
          <w:sz w:val="22"/>
          <w:szCs w:val="22"/>
        </w:rPr>
        <w:t>TUO/19</w:t>
      </w:r>
      <w:r>
        <w:rPr>
          <w:b/>
          <w:bCs/>
        </w:rPr>
      </w:r>
    </w:p>
    <w:p>
      <w:pPr>
        <w:ind w:left="4956"/>
        <w:rPr>
          <w:b/>
          <w:bCs/>
        </w:rPr>
      </w:pPr>
      <w:r>
        <w:rPr>
          <w:b/>
          <w:bCs/>
        </w:rPr>
      </w:r>
    </w:p>
    <w:p>
      <w:pPr>
        <w:spacing/>
        <w:jc w:val="center"/>
        <w:rPr>
          <w:b/>
          <w:bCs/>
        </w:rPr>
      </w:pPr>
      <w:r>
        <w:rPr>
          <w:b/>
          <w:bCs/>
        </w:rPr>
        <w:t>ZAHTJEV ZA DODJELU POTPORA ZA OČUVANJE I RAZVOJ TRADICIJSKIH I UMJETNIČKIH OBRTA za 2019</w:t>
      </w:r>
      <w:r>
        <w:rPr>
          <w:b/>
          <w:bCs/>
        </w:rPr>
        <w:t>. godinu</w:t>
      </w:r>
      <w:r>
        <w:rPr>
          <w:b/>
          <w:bCs/>
        </w:rPr>
        <w:t xml:space="preserve"> </w:t>
      </w:r>
      <w:r>
        <w:rPr>
          <w:b/>
          <w:bCs/>
        </w:rPr>
      </w:r>
    </w:p>
    <w:p>
      <w:pPr>
        <w:rPr>
          <w:b/>
          <w:bCs/>
        </w:rPr>
      </w:pPr>
      <w:r>
        <w:rPr>
          <w:b/>
          <w:bCs/>
        </w:rPr>
      </w:r>
    </w:p>
    <w:tbl>
      <w:tblPr>
        <w:name w:val="Table1"/>
        <w:tabOrder w:val="0"/>
        <w:jc w:val="left"/>
        <w:tblInd w:w="0" w:type="dxa"/>
        <w:tblW w:w="9062" w:type="dxa"/>
      </w:tblPr>
      <w:tblGrid>
        <w:gridCol w:w="631"/>
        <w:gridCol w:w="2146"/>
        <w:gridCol w:w="1046"/>
        <w:gridCol w:w="871"/>
        <w:gridCol w:w="1680"/>
        <w:gridCol w:w="2688"/>
      </w:tblGrid>
      <w:tr>
        <w:trPr>
          <w:trHeight w:val="323" w:hRule="atLeast"/>
        </w:trPr>
        <w:tc>
          <w:tcPr>
            <w:tcW w:w="906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1. PODACI O KORISNIKU POTPORE</w:t>
            </w:r>
          </w:p>
        </w:tc>
      </w:tr>
      <w:tr>
        <w:trPr>
          <w:trHeight w:val="298" w:hRule="atLeast"/>
        </w:trPr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7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obrta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</w:tr>
      <w:tr>
        <w:trPr>
          <w:trHeight w:val="415" w:hRule="atLeast"/>
        </w:trPr>
        <w:tc>
          <w:tcPr>
            <w:tcW w:w="6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9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vlasnika obrta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30.g.   </w:t>
            </w:r>
          </w:p>
          <w:p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rFonts w:ascii="Trebuchet MS" w:hAnsi="Trebuchet MS" w:cs="Arial"/>
                <w:sz w:val="36"/>
                <w:szCs w:val="36"/>
              </w:rPr>
              <w:t>□</w:t>
            </w:r>
            <w:r/>
          </w:p>
        </w:tc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r>
              <w:rPr>
                <w:sz w:val="20"/>
                <w:szCs w:val="20"/>
              </w:rPr>
              <w:t xml:space="preserve">osoba s invaliditetom                           </w:t>
            </w:r>
            <w:r>
              <w:rPr>
                <w:rFonts w:ascii="Trebuchet MS" w:hAnsi="Trebuchet MS" w:cs="Arial"/>
                <w:sz w:val="36"/>
                <w:szCs w:val="36"/>
              </w:rPr>
              <w:t>□</w:t>
            </w:r>
            <w:r/>
          </w:p>
        </w:tc>
      </w:tr>
      <w:tr>
        <w:trPr>
          <w:trHeight w:val="415" w:hRule="atLeast"/>
        </w:trPr>
        <w:tc>
          <w:tcPr>
            <w:tcW w:w="6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/>
        </w:tc>
        <w:tc>
          <w:tcPr>
            <w:tcW w:w="319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/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r>
              <w:rPr>
                <w:sz w:val="20"/>
                <w:szCs w:val="20"/>
              </w:rPr>
              <w:t xml:space="preserve">pripadnik romske nac. manjine          </w:t>
            </w:r>
            <w:r>
              <w:rPr>
                <w:rFonts w:ascii="Trebuchet MS" w:hAnsi="Trebuchet MS" w:cs="Arial"/>
                <w:sz w:val="36"/>
                <w:szCs w:val="36"/>
              </w:rPr>
              <w:t>□</w:t>
            </w:r>
            <w:r/>
          </w:p>
        </w:tc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poduzetnik početnik </w:t>
            </w:r>
          </w:p>
          <w:p>
            <w:r>
              <w:rPr>
                <w:rFonts w:ascii="Trebuchet MS" w:hAnsi="Trebuchet MS" w:cs="Arial"/>
                <w:sz w:val="36"/>
                <w:szCs w:val="36"/>
              </w:rPr>
              <w:t>□</w:t>
            </w:r>
            <w:r/>
          </w:p>
        </w:tc>
      </w:tr>
      <w:tr>
        <w:trPr>
          <w:trHeight w:val="0" w:hRule="auto"/>
        </w:trPr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1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Pretežita djelatnost obrta (prema NKD 2007)</w:t>
            </w:r>
          </w:p>
          <w:p>
            <w:pPr>
              <w:pStyle w:val="para1"/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brojčana oznaka</w:t>
            </w:r>
          </w:p>
        </w:tc>
        <w:tc>
          <w:tcPr>
            <w:tcW w:w="52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Djelatnost (zanimanje) na koju se odnosi projektni prijedlog (kratak opis djelatnosti)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1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  <w:p>
            <w:pPr>
              <w:rPr>
                <w:b/>
              </w:rPr>
            </w:pPr>
            <w:r>
              <w:t xml:space="preserve">sjedišta </w:t>
            </w:r>
            <w:r>
              <w:rPr>
                <w:b/>
              </w:rPr>
            </w:r>
          </w:p>
        </w:tc>
        <w:tc>
          <w:tcPr>
            <w:tcW w:w="52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1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osnivanja obrta</w:t>
            </w:r>
          </w:p>
        </w:tc>
        <w:tc>
          <w:tcPr>
            <w:tcW w:w="52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69" w:hRule="atLeast"/>
        </w:trPr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Vlasnik zaposlen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 obrtu</w:t>
            </w:r>
          </w:p>
        </w:tc>
        <w:tc>
          <w:tcPr>
            <w:tcW w:w="62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   /    NE</w:t>
            </w:r>
          </w:p>
        </w:tc>
      </w:tr>
      <w:tr>
        <w:trPr>
          <w:trHeight w:val="0" w:hRule="auto"/>
        </w:trPr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06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Ukupan broj zaposlenih djelatnika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(bez vlasnika)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zapošljavanja do kraja tekuće godine</w:t>
            </w:r>
          </w:p>
        </w:tc>
      </w:tr>
      <w:tr>
        <w:trPr>
          <w:trHeight w:val="0" w:hRule="auto"/>
        </w:trPr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Poslovna banka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Žiro račun IBAN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2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6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06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tabs>
                <w:tab w:val="left" w:pos="5670" w:leader="none"/>
              </w:tabs>
            </w:pPr>
            <w:r>
              <w:t>Telefon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</w:t>
            </w:r>
          </w:p>
        </w:tc>
        <w:tc>
          <w:tcPr>
            <w:tcW w:w="4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ind w:left="12"/>
              <w:tabs>
                <w:tab w:val="left" w:pos="5670" w:leader="none"/>
              </w:tabs>
            </w:pPr>
            <w:r>
              <w:t>e-mail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r/>
    </w:p>
    <w:tbl>
      <w:tblPr>
        <w:tblpPr w:horzAnchor="margin" w:vertAnchor="text" w:tblpY="93" w:leftFromText="180" w:rightFromText="180" w:topFromText="0" w:bottomFromText="0"/>
        <w:tblOverlap w:val="never"/>
        <w:name w:val="Table2"/>
        <w:tabOrder w:val="0"/>
        <w:jc w:val="left"/>
        <w:tblInd w:w="0" w:type="dxa"/>
        <w:tblW w:w="9062" w:type="dxa"/>
      </w:tblPr>
      <w:tblGrid>
        <w:gridCol w:w="465"/>
        <w:gridCol w:w="4492"/>
        <w:gridCol w:w="2123"/>
        <w:gridCol w:w="1982"/>
      </w:tblGrid>
      <w:tr>
        <w:trPr>
          <w:trHeight w:val="0" w:hRule="auto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FINANCIJSKI POKAZATELJI OBRTA</w:t>
            </w:r>
          </w:p>
        </w:tc>
        <w:tc>
          <w:tcPr>
            <w:tcW w:w="21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</w:pPr>
            <w:r>
              <w:t>2018.g.</w:t>
            </w:r>
          </w:p>
        </w:tc>
        <w:tc>
          <w:tcPr>
            <w:tcW w:w="1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</w:pPr>
            <w:r>
              <w:t>2019.g.</w:t>
            </w:r>
          </w:p>
        </w:tc>
      </w:tr>
      <w:tr>
        <w:trPr>
          <w:trHeight w:val="0" w:hRule="auto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>
              <w:t>1.</w:t>
            </w:r>
          </w:p>
        </w:tc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>
              <w:t>Ukupni neto primici / ukupni prihodi u kn</w:t>
            </w:r>
          </w:p>
        </w:tc>
        <w:tc>
          <w:tcPr>
            <w:tcW w:w="21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0" w:hRule="auto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>
              <w:t>2.</w:t>
            </w:r>
          </w:p>
        </w:tc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>
              <w:t>Ukupni izdaci / ukupni rashodi u kn</w:t>
            </w:r>
          </w:p>
        </w:tc>
        <w:tc>
          <w:tcPr>
            <w:tcW w:w="21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0" w:hRule="auto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>
              <w:t>3.</w:t>
            </w:r>
          </w:p>
        </w:tc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>
              <w:t>Dohodak/dobit u kn</w:t>
            </w:r>
          </w:p>
        </w:tc>
        <w:tc>
          <w:tcPr>
            <w:tcW w:w="21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0" w:hRule="auto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>
              <w:t>4.</w:t>
            </w:r>
          </w:p>
        </w:tc>
        <w:tc>
          <w:tcPr>
            <w:tcW w:w="44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>
              <w:t>Gubitak u kn</w:t>
            </w:r>
          </w:p>
        </w:tc>
        <w:tc>
          <w:tcPr>
            <w:tcW w:w="21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9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</w:tbl>
    <w:tbl>
      <w:tblPr>
        <w:name w:val="Table3"/>
        <w:tabOrder w:val="0"/>
        <w:jc w:val="left"/>
        <w:tblInd w:w="-720" w:type="dxa"/>
        <w:tblW w:w="31680" w:type="dxa"/>
      </w:tblPr>
      <w:tblGrid>
        <w:gridCol w:w="465"/>
        <w:gridCol w:w="32"/>
        <w:gridCol w:w="4909"/>
        <w:gridCol w:w="5799"/>
        <w:gridCol w:w="3984"/>
        <w:gridCol w:w="6045"/>
        <w:gridCol w:w="4400"/>
        <w:gridCol w:w="6046"/>
      </w:tblGrid>
      <w:tr>
        <w:trPr>
          <w:trHeight w:val="0" w:hRule="auto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10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CILJ PROJEKTA (što se želi postići ulaganjem)</w:t>
            </w:r>
          </w:p>
          <w:p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0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0" w:hRule="auto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10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NAMJENA POTPORE </w:t>
            </w:r>
          </w:p>
        </w:tc>
        <w:tc>
          <w:tcPr>
            <w:tcW w:w="100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/>
              <w:jc w:val="center"/>
            </w:pPr>
            <w:r>
              <w:t>Rb</w:t>
            </w:r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Vrsta troška</w:t>
            </w:r>
          </w:p>
          <w:p>
            <w:pPr>
              <w:spacing/>
              <w:jc w:val="center"/>
            </w:pPr>
            <w:r>
              <w:rPr>
                <w:b/>
              </w:rPr>
              <w:t>(roba ili usluga koja se nabavlja)</w:t>
            </w:r>
            <w:r/>
          </w:p>
        </w:tc>
        <w:tc>
          <w:tcPr>
            <w:tcW w:w="5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Iznos bez PDV-a - KN</w:t>
            </w:r>
          </w:p>
          <w:p>
            <w:pPr>
              <w:pStyle w:val="para1"/>
              <w:numPr>
                <w:ilvl w:val="0"/>
                <w:numId w:val="3"/>
              </w:numPr>
              <w:ind w:left="720" w:hanging="36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procjena (prema ponudi/računu/troškovniku/ugovoru)</w:t>
            </w:r>
          </w:p>
        </w:tc>
        <w:tc>
          <w:tcPr>
            <w:tcW w:w="100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b/>
              </w:rPr>
            </w:pPr>
            <w:r>
              <w:rPr>
                <w:b/>
                <w:i/>
              </w:rPr>
              <w:t>Uređenje poslovnog prostora</w:t>
            </w:r>
            <w:r>
              <w:rPr>
                <w:b/>
              </w:rPr>
            </w:r>
          </w:p>
        </w:tc>
        <w:tc>
          <w:tcPr>
            <w:tcW w:w="100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5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0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5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0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5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0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b/>
              </w:rPr>
            </w:pPr>
            <w:r>
              <w:rPr>
                <w:b/>
              </w:rPr>
              <w:t>Kupnja strojeva, opreme, alata i pomagala za rad za obavljanje osnovne djelatnosti</w:t>
            </w:r>
          </w:p>
        </w:tc>
        <w:tc>
          <w:tcPr>
            <w:tcW w:w="100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5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0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5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0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5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0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360" w:hRule="atLeast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Usluge korištenja vanjskih subjekata u razvoju proizvoda</w:t>
            </w:r>
          </w:p>
        </w:tc>
        <w:tc>
          <w:tcPr>
            <w:tcW w:w="100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15" w:hRule="atLeast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9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6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315" w:hRule="atLeast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</w:pPr>
            <w:r>
              <w:rPr>
                <w:b/>
              </w:rPr>
              <w:t>4</w:t>
            </w:r>
            <w:r>
              <w:t>.</w:t>
            </w:r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Promotivne aktivnosti</w:t>
            </w:r>
          </w:p>
        </w:tc>
        <w:tc>
          <w:tcPr>
            <w:tcW w:w="9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6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315" w:hRule="atLeast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>
              <w:t>troškovi izlaganja na sajmovima</w:t>
            </w:r>
          </w:p>
        </w:tc>
        <w:tc>
          <w:tcPr>
            <w:tcW w:w="9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6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315" w:hRule="atLeast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>
              <w:t>troškovi izrade promidžbenog materijala</w:t>
            </w:r>
          </w:p>
        </w:tc>
        <w:tc>
          <w:tcPr>
            <w:tcW w:w="9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6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495" w:hRule="atLeast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18" w:space="0" w:color="000000" tmln="45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  <w:rPr>
                <w:b/>
                <w:i/>
              </w:rPr>
            </w:pPr>
            <w:r>
              <w:t>c</w:t>
            </w:r>
            <w:r>
              <w:rPr>
                <w:b/>
                <w:i/>
              </w:rPr>
            </w:r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18" w:space="0" w:color="000000" tmln="45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>
              <w:t xml:space="preserve">izrada web stranice </w:t>
            </w:r>
          </w:p>
        </w:tc>
        <w:tc>
          <w:tcPr>
            <w:tcW w:w="9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18" w:space="0" w:color="000000" tmln="45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18" w:space="0" w:color="000000" tmln="45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6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18" w:space="0" w:color="000000" tmln="45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Ishođenje uvjerenja tradicijski/umjetnički obrt</w:t>
            </w:r>
          </w:p>
        </w:tc>
        <w:tc>
          <w:tcPr>
            <w:tcW w:w="100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9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6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Edukacija/stručno osposobljavanje </w:t>
            </w:r>
          </w:p>
        </w:tc>
        <w:tc>
          <w:tcPr>
            <w:tcW w:w="100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9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0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Troškovi poslovanja</w:t>
            </w:r>
          </w:p>
        </w:tc>
        <w:tc>
          <w:tcPr>
            <w:tcW w:w="9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6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>
              <w:t>zakup poslovnog prostora</w:t>
            </w:r>
          </w:p>
        </w:tc>
        <w:tc>
          <w:tcPr>
            <w:tcW w:w="9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6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>
              <w:t>režijski troškovi:</w:t>
            </w:r>
          </w:p>
        </w:tc>
        <w:tc>
          <w:tcPr>
            <w:tcW w:w="9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6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</w:pPr>
            <w:r/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9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6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</w:pPr>
            <w:r/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9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6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</w:pPr>
            <w:r/>
          </w:p>
        </w:tc>
        <w:tc>
          <w:tcPr>
            <w:tcW w:w="4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9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10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  <w:tc>
          <w:tcPr>
            <w:tcW w:w="60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/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18" w:space="0" w:color="000000" tmln="45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18" w:space="0" w:color="000000" tmln="45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UKUPNI TROŠKOVI PROJEKTA                                                                                                                         kn</w:t>
            </w:r>
            <w:r>
              <w:rPr>
                <w:sz w:val="22"/>
                <w:szCs w:val="22"/>
              </w:rPr>
            </w:r>
          </w:p>
        </w:tc>
        <w:tc>
          <w:tcPr>
            <w:tcW w:w="100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18" w:space="0" w:color="000000" tmln="45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18" w:space="0" w:color="000000" tmln="45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18" w:space="0" w:color="000000" tmln="45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18" w:space="0" w:color="000000" tmln="45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IZNOS TRAŽENE POTPORE (max. 70% ili max</w:t>
            </w:r>
            <w:r>
              <w:rPr>
                <w:b/>
                <w:sz w:val="22"/>
                <w:szCs w:val="22"/>
              </w:rPr>
              <w:t>. 10.000 kn)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kn</w:t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W w:w="100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18" w:space="0" w:color="000000" tmln="45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18" w:space="0" w:color="000000" tmln="45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4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</w:pPr>
            <w:r>
              <w:t>%</w:t>
            </w:r>
          </w:p>
        </w:tc>
        <w:tc>
          <w:tcPr>
            <w:tcW w:w="10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(B/A x 100) po predmetnom Projektu                                                                                                                       %</w:t>
            </w:r>
          </w:p>
        </w:tc>
        <w:tc>
          <w:tcPr>
            <w:tcW w:w="100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54375036" protected="0"/>
          </w:tcPr>
          <w:p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r>
        <w:t xml:space="preserve">                                           </w:t>
      </w:r>
    </w:p>
    <w:p>
      <w:pPr>
        <w:rPr>
          <w:b/>
        </w:rPr>
      </w:pPr>
      <w:r>
        <w:rPr>
          <w:b/>
        </w:rPr>
        <w:t>Mjesto i datum</w:t>
        <w:tab/>
        <w:tab/>
      </w:r>
      <w:r>
        <w:rPr>
          <w:b/>
        </w:rPr>
        <w:tab/>
        <w:t>M.P.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Podnositelj zahtjeva</w:t>
      </w:r>
      <w:r>
        <w:rPr>
          <w:b/>
        </w:rPr>
        <w:tab/>
      </w:r>
      <w:r>
        <w:rPr>
          <w:b/>
        </w:rPr>
      </w:r>
    </w:p>
    <w:p>
      <w:pPr>
        <w:rPr>
          <w:b/>
        </w:rPr>
      </w:pPr>
      <w:r>
        <w:rPr>
          <w:b/>
        </w:rPr>
        <w:t>____________________                                                              ______________________</w:t>
      </w:r>
    </w:p>
    <w:p>
      <w:pPr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BFBFBF" tmshd="1677721856, 0, 125664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POTREBNA DOKUMENTACIJA</w:t>
      </w:r>
    </w:p>
    <w:p>
      <w:pPr>
        <w: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Podnositelji zahtjeva dužni su dostaviti slijedeću dokumentaciju </w:t>
      </w:r>
    </w:p>
    <w:p>
      <w:pPr>
        <w: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(zaokružiti pripadajući broj dokumenta koji</w:t>
      </w:r>
      <w:r>
        <w:rPr>
          <w:rFonts w:ascii="Arial" w:hAnsi="Arial" w:cs="Arial"/>
          <w:b/>
          <w:sz w:val="22"/>
          <w:szCs w:val="22"/>
        </w:rPr>
        <w:t xml:space="preserve"> se </w:t>
      </w:r>
      <w:r>
        <w:rPr>
          <w:rFonts w:ascii="Arial" w:hAnsi="Arial" w:cs="Arial"/>
          <w:b/>
          <w:sz w:val="22"/>
          <w:szCs w:val="22"/>
        </w:rPr>
        <w:t>prilaž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</w:r>
    </w:p>
    <w:p>
      <w:pPr>
        <w:numPr>
          <w:ilvl w:val="0"/>
          <w:numId w:val="7"/>
        </w:numPr>
        <w:ind w:left="785" w:hanging="360"/>
        <w: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popunjen obrazac Zahtjeva (TUO/19) s prijedlogom projekta za dobivanje sredstava potpore</w:t>
      </w:r>
    </w:p>
    <w:p>
      <w:pPr>
        <w:numPr>
          <w:ilvl w:val="0"/>
          <w:numId w:val="7"/>
        </w:numPr>
        <w:ind w:left="785" w:hanging="360"/>
        <w: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presliku obrtnice</w:t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7"/>
        </w:numPr>
        <w:ind w:left="785" w:hanging="360"/>
        <w: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presliku izvatka iz obrtnog registra, ne stariji od 30 dana  od dana podnošenja zahtjeva  </w:t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7"/>
        </w:numPr>
        <w:ind w:left="785" w:hanging="360"/>
        <w: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potvrdu nadležne Porezne uprave o nepostojanju duga prema državi, ne stariju od 30 dana od dana podnošenja zahtjeva (za podnositelja zahtjeva odnosno sve pojedinačne vlasnike, partnerska poduzeća i povezana poduzeća s podnositeljem zahtjeva) </w:t>
      </w:r>
    </w:p>
    <w:p>
      <w:pPr>
        <w:numPr>
          <w:ilvl w:val="0"/>
          <w:numId w:val="7"/>
        </w:numPr>
        <w:ind w:left="785" w:hanging="360"/>
        <w: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izjavu o korištenim državnim potporama male vrijednosti  za posljednje tri godine (obrazac PMV). Izjavu su obvezni ispuniti i potpisati i podnositelji koji do sada nisu koristili potpore.</w:t>
      </w:r>
    </w:p>
    <w:p>
      <w:pPr>
        <w:numPr>
          <w:ilvl w:val="0"/>
          <w:numId w:val="7"/>
        </w:numPr>
        <w:ind w:left="785" w:hanging="360"/>
        <w: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izjavu o korištenim državnim potporama male vrijednosti  povezanih osoba (obrazac IPO) </w:t>
      </w:r>
    </w:p>
    <w:p>
      <w:pPr>
        <w:numPr>
          <w:ilvl w:val="0"/>
          <w:numId w:val="7"/>
        </w:numPr>
        <w:ind w:left="785" w:hanging="360"/>
        <w: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skupnu izjavu obrtnika (obrazac SI)</w:t>
      </w:r>
    </w:p>
    <w:p>
      <w:pPr>
        <w:numPr>
          <w:ilvl w:val="0"/>
          <w:numId w:val="7"/>
        </w:numPr>
        <w:ind w:left="785" w:hanging="36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financijske pokazatelje o poslovnim rezultatima obrta za tekuću i prethodnu godinu i svih partnerskih i povezanih poduzeća s podnositeljem zahtjeva, ovisno o pravnom statusu: - preslika ovjerene Prijave poreza na dohodak/dobit s potvrdom Porezne uprave o zaprimanju prijave, odnosno bilanca i račun dobiti i gubitka za obrte koji vode dvojno knjigovodstvo,BON-2/SOL 2 ne stariji od 30 dana, izvješće o paušalnom dohotku - obrazac PO-SD /potvrda Porezne uprave-primici/izdaci / stanje na žiro rn. s pregledom prometa za 6 mjeseci)</w:t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7"/>
        </w:numPr>
        <w:ind w:left="785" w:hanging="360"/>
        <w: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presliku obrasca JOPPD za prethodni mjesec, ukoliko je obvezan  </w:t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7"/>
        </w:numPr>
        <w:ind w:left="785" w:hanging="360"/>
        <w: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o IBAN transakcijskom računu (preslika ugovora s bankom o otvorenom žiro računu i/ili preslika potpisnog kartona)</w:t>
      </w:r>
    </w:p>
    <w:p>
      <w:pPr>
        <w:numPr>
          <w:ilvl w:val="0"/>
          <w:numId w:val="7"/>
        </w:numPr>
        <w:ind w:left="785" w:hanging="360"/>
        <w:spacing w:after="37" w:line="24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ponuda/predračun/račun/troškovnik za nabavu materijala za unutrašnje uređenje</w:t>
      </w:r>
    </w:p>
    <w:p>
      <w:pPr>
        <w:ind w:left="65"/>
        <w:spacing w:after="37" w:line="247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(sve iz tekuće godine) /ugovor za projektne aktivnosti za koje se traže sredstva potpore</w:t>
      </w:r>
    </w:p>
    <w:p>
      <w:pPr>
        <w:numPr>
          <w:ilvl w:val="0"/>
          <w:numId w:val="7"/>
        </w:numPr>
        <w:ind w:left="785" w:hanging="360"/>
        <w: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dokazi s obzirom na kriterije (potvrda o edukaciji, ostvarena priznanja, nagrade i dr.)</w:t>
      </w:r>
    </w:p>
    <w:p>
      <w:pPr>
        <w:numPr>
          <w:ilvl w:val="0"/>
          <w:numId w:val="7"/>
        </w:numPr>
        <w:ind w:left="785" w:hanging="360"/>
        <w: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uvjerenje o stjecanju statusa tradicijskog/umjetničkog obrta (ukoliko posjeduje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</w:r>
    </w:p>
    <w:p>
      <w:pPr>
        <w:numPr>
          <w:ilvl w:val="0"/>
          <w:numId w:val="7"/>
        </w:numPr>
        <w:ind w:left="785" w:hanging="360"/>
        <w: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potvrda Udruženja obrtnika da se radi o specifičnom tradicijskom/umjetničkom obrtu  kako je navedeno u točki 2. stavak 2. ovog Projekta, ukoliko to nije razvidno iz priložene dokumentacije</w:t>
      </w:r>
    </w:p>
    <w:p>
      <w:pPr>
        <w:numPr>
          <w:ilvl w:val="0"/>
          <w:numId w:val="7"/>
        </w:numPr>
        <w:ind w:left="785" w:hanging="360"/>
        <w: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ostalo - promidžbeni materijali (certifikati, fotografije, brošure, cjenik proizvoda i sl.) </w:t>
      </w:r>
      <w:r>
        <w:rPr>
          <w:rFonts w:ascii="Arial" w:hAnsi="Arial" w:cs="Arial"/>
          <w:b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NAPOMENA:</w:t>
      </w:r>
    </w:p>
    <w:p>
      <w:pPr>
        <w: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Prilikom podnošenja zahtjeva podnositelj se mora upoznati i postupiti prema Uputama za prijavitelje za provedbu Projekta „Tradicijski i umjetnički obrti“ za 2019.g. koje su zajedno s ostalom natječajnom dokumentacijom po ovom Javnom pozivu dostupne na </w:t>
      </w:r>
      <w:hyperlink r:id="rId9" w:history="1">
        <w:r>
          <w:rPr>
            <w:rStyle w:val="char2"/>
            <w:rFonts w:ascii="Arial" w:hAnsi="Arial" w:cs="Arial"/>
            <w:sz w:val="22"/>
            <w:szCs w:val="22"/>
          </w:rPr>
          <w:t>www.smz.hr</w:t>
        </w:r>
      </w:hyperlink>
      <w:r>
        <w:rPr>
          <w:rFonts w:ascii="Arial" w:hAnsi="Arial" w:cs="Arial"/>
          <w:sz w:val="22"/>
          <w:szCs w:val="22"/>
        </w:rPr>
        <w:t xml:space="preserve"> pod „Natječaji“.</w:t>
      </w:r>
      <w:r>
        <w:rPr>
          <w:rFonts w:ascii="Arial" w:hAnsi="Arial" w:cs="Arial"/>
          <w:sz w:val="22"/>
          <w:szCs w:val="22"/>
        </w:rPr>
      </w:r>
    </w:p>
    <w:p>
      <w:pPr>
        <w: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Dodatne informacije za prijavu na Javni poziv podnositelji zahtjeva mogu dobiti u Sisačko-moslavačkoj županiji, Upravnom odjelu za gospodarstvo, poljoprivredu i ruralni razvoj, Sisak, Rimska  28/II, tel. 044/540-073 ili na mail adresu: turizam@smz.hr.</w:t>
      </w:r>
      <w:r>
        <w:rPr>
          <w:rFonts w:ascii="Arial" w:hAnsi="Arial" w:cs="Arial"/>
          <w:sz w:val="22"/>
          <w:szCs w:val="22"/>
        </w:rPr>
      </w:r>
    </w:p>
    <w:p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Zahtjevi i pripadajuća dokumentacija predaju se osobno u pisarnici Sisačko-moslavačke županije ili se šalju poštom, obavezno u zatvorenoj omotnici na adresu: </w:t>
      </w:r>
    </w:p>
    <w:p>
      <w:pPr>
        <w:ind w:firstLine="708"/>
        <w: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Sisačko-moslavačka županija</w:t>
      </w:r>
    </w:p>
    <w:p>
      <w:pPr>
        <w:ind w:firstLine="708"/>
        <w: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44000 Sisak, Rimska 28 </w:t>
      </w:r>
      <w:r/>
      <w:bookmarkStart w:id="0" w:name="_GoBack"/>
      <w:bookmarkEnd w:id="0"/>
      <w:r/>
      <w:r>
        <w:rPr>
          <w:rFonts w:ascii="Arial" w:hAnsi="Arial" w:cs="Arial"/>
          <w:b/>
          <w:sz w:val="22"/>
          <w:szCs w:val="22"/>
        </w:rPr>
        <w:t>- za Javni poziv  "Tradicijski i umjetnički obrti" za 201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.g.,  -</w:t>
      </w:r>
      <w:r>
        <w:rPr>
          <w:rFonts w:ascii="Arial" w:hAnsi="Arial" w:cs="Arial"/>
          <w:b/>
          <w:sz w:val="22"/>
          <w:szCs w:val="22"/>
        </w:rPr>
        <w:t xml:space="preserve"> ne otvaraj</w:t>
      </w:r>
      <w:r>
        <w:rPr>
          <w:rFonts w:ascii="Arial" w:hAnsi="Arial" w:cs="Arial"/>
          <w:b/>
          <w:sz w:val="22"/>
          <w:szCs w:val="22"/>
        </w:rPr>
      </w:r>
    </w:p>
    <w:p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</w:r>
    </w:p>
    <w:p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Vanjska omotnica mora sadržavati puno ime i adresu podnositelja prijave.</w:t>
      </w:r>
    </w:p>
    <w:p>
      <w:pPr>
        <w:rPr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 xml:space="preserve">Nepotpune prijave i prijave </w:t>
      </w:r>
      <w:r>
        <w:rPr>
          <w:rFonts w:ascii="Arial" w:hAnsi="Arial"/>
          <w:kern w:val="1"/>
          <w:sz w:val="22"/>
          <w:szCs w:val="22"/>
        </w:rPr>
        <w:t xml:space="preserve">podnesene nakon </w:t>
      </w:r>
      <w:r>
        <w:rPr>
          <w:rFonts w:ascii="Arial" w:hAnsi="Arial"/>
          <w:kern w:val="1"/>
          <w:sz w:val="22"/>
          <w:szCs w:val="22"/>
        </w:rPr>
        <w:t xml:space="preserve">utvrđenog </w:t>
      </w:r>
      <w:r>
        <w:rPr>
          <w:rFonts w:ascii="Arial" w:hAnsi="Arial"/>
          <w:kern w:val="1"/>
          <w:sz w:val="22"/>
          <w:szCs w:val="22"/>
        </w:rPr>
        <w:t>roka neće se razmatrati.</w:t>
      </w:r>
      <w:r>
        <w:rPr>
          <w:sz w:val="22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ee"/>
    <w:family w:val="swiss"/>
    <w:pitch w:val="default"/>
  </w:font>
  <w:font w:name="Segoe UI">
    <w:panose1 w:val="020B0502040204020203"/>
    <w:charset w:val="00"/>
    <w:family w:val="swiss"/>
    <w:pitch w:val="default"/>
  </w:font>
  <w:font w:name="Tahoma">
    <w:panose1 w:val="020B0604030504040204"/>
    <w:charset w:val="ee"/>
    <w:family w:val="swiss"/>
    <w:pitch w:val="default"/>
  </w:font>
  <w:font w:name="Trebuchet MS">
    <w:panose1 w:val="020B0603020202020204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1"/>
    <w:lvl w:ilvl="0">
      <w:numFmt w:val="bullet"/>
      <w:suff w:val="tab"/>
      <w:lvlText w:val="-"/>
      <w:lvlJc w:val="left"/>
      <w:pPr>
        <w:ind w:left="0" w:hanging="0"/>
      </w:pPr>
      <w:rPr>
        <w:rPr>
          <w:rFonts w:ascii="Times New Roman" w:hAnsi="Times New Roman" w:eastAsia="Times New Roman" w:cs="Times New Roman"/>
        </w:rPr>
      </w:rPr>
    </w:lvl>
    <w:lvl w:ilvl="1">
      <w:numFmt w:val="bullet"/>
      <w:suff w:val="tab"/>
      <w:lvlText w:val="o"/>
      <w:lvlJc w:val="left"/>
      <w:pPr>
        <w:ind w:left="72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44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16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288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60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32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04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5760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hybridMultilevel"/>
    <w:name w:val="Numbered list 2"/>
    <w:lvl w:ilvl="0">
      <w:numFmt w:val="bullet"/>
      <w:suff w:val="tab"/>
      <w:lvlText w:val="-"/>
      <w:lvlJc w:val="left"/>
      <w:pPr>
        <w:ind w:left="0" w:hanging="0"/>
      </w:pPr>
      <w:rPr>
        <w:rPr>
          <w:rFonts w:ascii="Times New Roman" w:hAnsi="Times New Roman" w:eastAsia="Times New Roman" w:cs="Times New Roman"/>
        </w:rPr>
      </w:rPr>
    </w:lvl>
    <w:lvl w:ilvl="1">
      <w:numFmt w:val="bullet"/>
      <w:suff w:val="tab"/>
      <w:lvlText w:val="o"/>
      <w:lvlJc w:val="left"/>
      <w:pPr>
        <w:ind w:left="72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44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16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288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60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32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04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5760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hybridMultilevel"/>
    <w:name w:val="Numbered list 3"/>
    <w:lvl w:ilvl="0">
      <w:numFmt w:val="bullet"/>
      <w:suff w:val="tab"/>
      <w:lvlText w:val="-"/>
      <w:lvlJc w:val="left"/>
      <w:pPr>
        <w:ind w:left="360" w:hanging="0"/>
      </w:pPr>
      <w:rPr>
        <w:rPr>
          <w:rFonts w:ascii="Times New Roman" w:hAnsi="Times New Roman" w:eastAsia="Times New Roman" w:cs="Times New Roman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hybridMultilevel"/>
    <w:name w:val="Numbered list 4"/>
    <w:lvl w:ilvl="0">
      <w:start w:val="1"/>
      <w:numFmt w:val="decimal"/>
      <w:suff w:val="tab"/>
      <w:lvlText w:val="%1."/>
      <w:lvlJc w:val="left"/>
      <w:pPr>
        <w:ind w:left="720" w:hanging="0"/>
      </w:pPr>
      <w:rPr/>
    </w:lvl>
    <w:lvl w:ilvl="1">
      <w:start w:val="1"/>
      <w:numFmt w:val="lowerLetter"/>
      <w:suff w:val="tab"/>
      <w:lvlText w:val="%2."/>
      <w:lvlJc w:val="left"/>
      <w:pPr>
        <w:ind w:left="1440" w:hanging="0"/>
      </w:pPr>
      <w:rPr/>
    </w:lvl>
    <w:lvl w:ilvl="2">
      <w:start w:val="1"/>
      <w:numFmt w:val="lowerRoman"/>
      <w:suff w:val="tab"/>
      <w:lvlText w:val="%3."/>
      <w:lvlJc w:val="left"/>
      <w:pPr>
        <w:ind w:left="2340" w:hanging="0"/>
      </w:pPr>
      <w:rPr/>
    </w:lvl>
    <w:lvl w:ilvl="3">
      <w:start w:val="1"/>
      <w:numFmt w:val="decimal"/>
      <w:suff w:val="tab"/>
      <w:lvlText w:val="%4."/>
      <w:lvlJc w:val="left"/>
      <w:pPr>
        <w:ind w:left="2880" w:hanging="0"/>
      </w:pPr>
      <w:rPr/>
    </w:lvl>
    <w:lvl w:ilvl="4">
      <w:start w:val="1"/>
      <w:numFmt w:val="lowerLetter"/>
      <w:suff w:val="tab"/>
      <w:lvlText w:val="%5."/>
      <w:lvlJc w:val="left"/>
      <w:pPr>
        <w:ind w:left="3600" w:hanging="0"/>
      </w:pPr>
      <w:rPr/>
    </w:lvl>
    <w:lvl w:ilvl="5">
      <w:start w:val="1"/>
      <w:numFmt w:val="lowerRoman"/>
      <w:suff w:val="tab"/>
      <w:lvlText w:val="%6."/>
      <w:lvlJc w:val="left"/>
      <w:pPr>
        <w:ind w:left="4500" w:hanging="0"/>
      </w:pPr>
      <w:rPr/>
    </w:lvl>
    <w:lvl w:ilvl="6">
      <w:start w:val="1"/>
      <w:numFmt w:val="decimal"/>
      <w:suff w:val="tab"/>
      <w:lvlText w:val="%7."/>
      <w:lvlJc w:val="left"/>
      <w:pPr>
        <w:ind w:left="5040" w:hanging="0"/>
      </w:pPr>
      <w:rPr/>
    </w:lvl>
    <w:lvl w:ilvl="7">
      <w:start w:val="1"/>
      <w:numFmt w:val="lowerLetter"/>
      <w:suff w:val="tab"/>
      <w:lvlText w:val="%8."/>
      <w:lvlJc w:val="left"/>
      <w:pPr>
        <w:ind w:left="5760" w:hanging="0"/>
      </w:pPr>
      <w:rPr/>
    </w:lvl>
    <w:lvl w:ilvl="8">
      <w:start w:val="1"/>
      <w:numFmt w:val="lowerRoman"/>
      <w:suff w:val="tab"/>
      <w:lvlText w:val="%9."/>
      <w:lvlJc w:val="left"/>
      <w:pPr>
        <w:ind w:left="6660" w:hanging="0"/>
      </w:pPr>
      <w:rPr/>
    </w:lvl>
  </w:abstractNum>
  <w:abstractNum w:abstractNumId="5">
    <w:multiLevelType w:val="hybridMultilevel"/>
    <w:name w:val="Numbered list 5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6">
    <w:multiLevelType w:val="hybridMultilevel"/>
    <w:name w:val="Numbered list 6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7">
    <w:multiLevelType w:val="hybridMultilevel"/>
    <w:name w:val="Numbered list 7"/>
    <w:lvl w:ilvl="0">
      <w:start w:val="1"/>
      <w:numFmt w:val="decimal"/>
      <w:suff w:val="tab"/>
      <w:lvlText w:val="%1)"/>
      <w:lvlJc w:val="left"/>
      <w:pPr>
        <w:ind w:left="360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8">
    <w:multiLevelType w:val="hybridMultilevel"/>
    <w:name w:val="Numbered list 8"/>
    <w:lvl w:ilvl="0">
      <w:numFmt w:val="bullet"/>
      <w:suff w:val="tab"/>
      <w:lvlText w:val="-"/>
      <w:lvlJc w:val="left"/>
      <w:pPr>
        <w:ind w:left="360" w:hanging="0"/>
      </w:pPr>
      <w:rPr>
        <w:rPr>
          <w:rFonts w:ascii="Times New Roman" w:hAnsi="Times New Roman" w:eastAsia="Times New Roman" w:cs="Times New Roman"/>
        </w:rPr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22"/>
    </w:tmLastPosCaret>
    <w:tmLastPosAnchor>
      <w:tmLastPosPgfIdx w:val="0"/>
      <w:tmLastPosIdx w:val="0"/>
    </w:tmLastPosAnchor>
    <w:tmLastPosTblRect w:left="0" w:top="0" w:right="0" w:bottom="0"/>
  </w:tmLastPos>
  <w:tmAppRevision w:date="1554375036" w:val="927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3" w:customStyle="1">
    <w:name w:val="1"/>
    <w:qFormat/>
    <w:basedOn w:val="para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har0" w:default="1">
    <w:name w:val="Default Paragraph Font"/>
  </w:style>
  <w:style w:type="character" w:styleId="char1" w:customStyle="1">
    <w:name w:val="Balloon Text Char"/>
    <w:basedOn w:val="char0"/>
    <w:rPr>
      <w:rFonts w:ascii="Segoe UI" w:hAnsi="Segoe UI" w:eastAsia="Times New Roman" w:cs="Segoe UI"/>
      <w:sz w:val="18"/>
      <w:szCs w:val="18"/>
    </w:rPr>
  </w:style>
  <w:style w:type="character" w:styleId="char2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3" w:customStyle="1">
    <w:name w:val="1"/>
    <w:qFormat/>
    <w:basedOn w:val="para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har0" w:default="1">
    <w:name w:val="Default Paragraph Font"/>
  </w:style>
  <w:style w:type="character" w:styleId="char1" w:customStyle="1">
    <w:name w:val="Balloon Text Char"/>
    <w:basedOn w:val="char0"/>
    <w:rPr>
      <w:rFonts w:ascii="Segoe UI" w:hAnsi="Segoe UI" w:eastAsia="Times New Roman" w:cs="Segoe UI"/>
      <w:sz w:val="18"/>
      <w:szCs w:val="18"/>
    </w:rPr>
  </w:style>
  <w:style w:type="character" w:styleId="char2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yperlink" Target="http://www.sm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Turizam SMŽ</dc:creator>
  <cp:keywords/>
  <dc:description/>
  <cp:lastModifiedBy>Korasic</cp:lastModifiedBy>
  <cp:revision>10</cp:revision>
  <cp:lastPrinted>2017-01-17T08:34:00Z</cp:lastPrinted>
  <dcterms:created xsi:type="dcterms:W3CDTF">2019-02-22T10:38:00Z</dcterms:created>
  <dcterms:modified xsi:type="dcterms:W3CDTF">2019-04-04T10:50:36Z</dcterms:modified>
</cp:coreProperties>
</file>