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638" w:right="0" w:firstLine="0"/>
        <w:jc w:val="left"/>
        <w:rPr>
          <w:b/>
          <w:sz w:val="18"/>
        </w:rPr>
      </w:pPr>
      <w:r>
        <w:rPr>
          <w:b/>
          <w:sz w:val="18"/>
        </w:rPr>
        <w:t>SISAČKO-MOSLAVAČKA</w:t>
      </w:r>
      <w:r>
        <w:rPr>
          <w:b/>
          <w:spacing w:val="37"/>
          <w:sz w:val="18"/>
        </w:rPr>
        <w:t> </w:t>
      </w:r>
      <w:r>
        <w:rPr>
          <w:b/>
          <w:spacing w:val="-2"/>
          <w:sz w:val="18"/>
        </w:rPr>
        <w:t>ŽUPANIJA</w:t>
      </w:r>
    </w:p>
    <w:p>
      <w:pPr>
        <w:pStyle w:val="Title"/>
      </w:pPr>
      <w:r>
        <w:rPr/>
        <w:t>IZDANI</w:t>
      </w:r>
      <w:r>
        <w:rPr>
          <w:spacing w:val="10"/>
        </w:rPr>
        <w:t> </w:t>
      </w:r>
      <w:r>
        <w:rPr/>
        <w:t>INSTRUMENTI</w:t>
      </w:r>
      <w:r>
        <w:rPr>
          <w:spacing w:val="11"/>
        </w:rPr>
        <w:t> </w:t>
      </w:r>
      <w:r>
        <w:rPr>
          <w:spacing w:val="-2"/>
        </w:rPr>
        <w:t>OSIGURANJA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 w:after="1"/>
        <w:rPr>
          <w:b/>
          <w:sz w:val="2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3276"/>
        <w:gridCol w:w="2789"/>
        <w:gridCol w:w="2789"/>
        <w:gridCol w:w="2789"/>
      </w:tblGrid>
      <w:tr>
        <w:trPr>
          <w:trHeight w:val="930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03" w:lineRule="exact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R.br.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/>
              <w:ind w:left="887"/>
              <w:rPr>
                <w:b/>
                <w:sz w:val="18"/>
              </w:rPr>
            </w:pPr>
            <w:r>
              <w:rPr>
                <w:b/>
                <w:sz w:val="18"/>
              </w:rPr>
              <w:t>Sredstva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/>
              <w:ind w:left="125" w:right="10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Izdavatelj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/>
              <w:ind w:left="122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izdavanja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IZNOS</w:t>
            </w:r>
          </w:p>
        </w:tc>
      </w:tr>
      <w:tr>
        <w:trPr>
          <w:trHeight w:val="894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bjanko zadužnice -za EU projekt </w:t>
            </w:r>
            <w:r>
              <w:rPr>
                <w:sz w:val="18"/>
              </w:rPr>
              <w:t>Zajedno</w:t>
            </w:r>
            <w:r>
              <w:rPr>
                <w:sz w:val="18"/>
              </w:rPr>
              <w:t> do obrazovanja za 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28.11.2017.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800.000,00</w:t>
            </w:r>
          </w:p>
        </w:tc>
      </w:tr>
      <w:tr>
        <w:trPr>
          <w:trHeight w:val="956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3276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30" w:right="9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bjanko zadužnice -za sufinanciranje projekta Energetska obnova zgrade OŠ Sunja Sunja za 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06.12.2017.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712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Bjanko zadužnica -za Projekt zamjena stolarije na Gimnaziji Sisak-za </w:t>
            </w:r>
            <w:r>
              <w:rPr>
                <w:sz w:val="18"/>
              </w:rPr>
              <w:t>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left="125" w:right="108"/>
              <w:jc w:val="center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13.06.2018.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467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3276" w:type="dxa"/>
          </w:tcPr>
          <w:p>
            <w:pPr>
              <w:pStyle w:val="TableParagraph"/>
              <w:spacing w:line="217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zadužnica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-za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Projekt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Domobranska</w:t>
            </w:r>
          </w:p>
          <w:p>
            <w:pPr>
              <w:pStyle w:val="TableParagraph"/>
              <w:spacing w:line="205" w:lineRule="exact" w:before="25"/>
              <w:ind w:left="30"/>
              <w:rPr>
                <w:sz w:val="18"/>
              </w:rPr>
            </w:pPr>
            <w:r>
              <w:rPr>
                <w:sz w:val="18"/>
              </w:rPr>
              <w:t>vojarna-za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MRRFEU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13.06.2018.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1.100.000,00</w:t>
            </w:r>
          </w:p>
        </w:tc>
      </w:tr>
      <w:tr>
        <w:trPr>
          <w:trHeight w:val="956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3276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Bjanko zadužnica-za Projekt "Opremanje ordinacija primarne zdravstvene zaštite na području SMŽ" za 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31.10.2018.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712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Bjanko zadužnica-za Projekt </w:t>
            </w:r>
            <w:r>
              <w:rPr>
                <w:sz w:val="18"/>
              </w:rPr>
              <w:t>"Energetska obnova škole u Jabukovcu" za 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left="124" w:right="108"/>
              <w:jc w:val="center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08.11.2018.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1.650.000,00</w:t>
            </w:r>
          </w:p>
        </w:tc>
      </w:tr>
      <w:tr>
        <w:trPr>
          <w:trHeight w:val="712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3276" w:type="dxa"/>
          </w:tcPr>
          <w:p>
            <w:pPr>
              <w:pStyle w:val="TableParagraph"/>
              <w:spacing w:line="266" w:lineRule="auto"/>
              <w:ind w:left="30"/>
              <w:rPr>
                <w:sz w:val="18"/>
              </w:rPr>
            </w:pPr>
            <w:r>
              <w:rPr>
                <w:sz w:val="18"/>
              </w:rPr>
              <w:t>Bjanko zadužnica-za Projekt </w:t>
            </w:r>
            <w:r>
              <w:rPr>
                <w:sz w:val="18"/>
              </w:rPr>
              <w:t>"Energetska obnova škole u Starom Grabovcu" za</w:t>
            </w:r>
          </w:p>
          <w:p>
            <w:pPr>
              <w:pStyle w:val="TableParagraph"/>
              <w:spacing w:line="205" w:lineRule="exact"/>
              <w:ind w:left="30"/>
              <w:rPr>
                <w:sz w:val="18"/>
              </w:rPr>
            </w:pPr>
            <w:r>
              <w:rPr>
                <w:spacing w:val="-2"/>
                <w:sz w:val="18"/>
              </w:rPr>
              <w:t>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left="125" w:right="108"/>
              <w:jc w:val="center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08.11.2018.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711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Bjanko zadužnica-za Projekt </w:t>
            </w:r>
            <w:r>
              <w:rPr>
                <w:sz w:val="18"/>
              </w:rPr>
              <w:t>"Energetska obnova škole PŠ Bročice" za 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left="125" w:right="108"/>
              <w:jc w:val="center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16.11.2018.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spacing w:after="0" w:line="203" w:lineRule="exact"/>
        <w:jc w:val="center"/>
        <w:rPr>
          <w:sz w:val="18"/>
        </w:rPr>
        <w:sectPr>
          <w:type w:val="continuous"/>
          <w:pgSz w:w="16840" w:h="11910" w:orient="landscape"/>
          <w:pgMar w:top="1040" w:bottom="1257" w:left="900" w:right="176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3276"/>
        <w:gridCol w:w="2789"/>
        <w:gridCol w:w="2789"/>
        <w:gridCol w:w="2789"/>
      </w:tblGrid>
      <w:tr>
        <w:trPr>
          <w:trHeight w:val="712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Bjanko zadužnica-za Projekt </w:t>
            </w:r>
            <w:r>
              <w:rPr>
                <w:sz w:val="18"/>
              </w:rPr>
              <w:t>"Energetska obnova škole SS Topusko" za 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05" w:lineRule="exact" w:before="1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16.11.2018.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3.000.000,00</w:t>
            </w:r>
          </w:p>
        </w:tc>
      </w:tr>
      <w:tr>
        <w:trPr>
          <w:trHeight w:val="119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276" w:type="dxa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30" w:right="98"/>
              <w:rPr>
                <w:sz w:val="18"/>
              </w:rPr>
            </w:pPr>
            <w:r>
              <w:rPr>
                <w:sz w:val="18"/>
              </w:rPr>
              <w:t>Bjanko zadužnica-projekt Obnova </w:t>
            </w:r>
            <w:r>
              <w:rPr>
                <w:sz w:val="18"/>
              </w:rPr>
              <w:t>pokrova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 ugradnja toplinske izolacije na zgradi OŠ Popovača ZA POTREBE Ministarstva regionalnog razvoja i fondova 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05" w:lineRule="exact" w:before="1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05" w:lineRule="exact" w:before="1"/>
              <w:ind w:right="9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30.08.2016.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05" w:lineRule="exact" w:before="1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1.000.000,00</w:t>
            </w:r>
          </w:p>
        </w:tc>
      </w:tr>
      <w:tr>
        <w:trPr>
          <w:trHeight w:val="119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276" w:type="dxa"/>
          </w:tcPr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30" w:right="46"/>
              <w:rPr>
                <w:sz w:val="18"/>
              </w:rPr>
            </w:pPr>
            <w:r>
              <w:rPr>
                <w:sz w:val="18"/>
              </w:rPr>
              <w:t>Bjanko zadužnica-projekt Uređenje </w:t>
            </w:r>
            <w:r>
              <w:rPr>
                <w:sz w:val="18"/>
              </w:rPr>
              <w:t>kuhinja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 blagavaonica u osnovnim školama kojima je osnivač SMŽ, ZA POTREBE Ministarstva regionalnog razvoja i fondova 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05" w:lineRule="exact" w:before="1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05" w:lineRule="exact" w:before="1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15.12.2016.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</w:tr>
      <w:tr>
        <w:trPr>
          <w:trHeight w:val="467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27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zadužnica-INA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kartica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05" w:lineRule="exact"/>
              <w:ind w:right="9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04.11.2013.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>
        <w:trPr>
          <w:trHeight w:val="467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276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05" w:lineRule="exact"/>
              <w:ind w:left="30"/>
              <w:rPr>
                <w:sz w:val="18"/>
              </w:rPr>
            </w:pPr>
            <w:r>
              <w:rPr>
                <w:sz w:val="18"/>
              </w:rPr>
              <w:t>Ugovor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operativnom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leasingu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17.10.2017.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03" w:lineRule="exact"/>
              <w:ind w:left="12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208.666,17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Bjankozadužnica-Projekt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Topli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obrok-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obrok zdravlja IV faza obnove školskih </w:t>
            </w:r>
            <w:r>
              <w:rPr>
                <w:spacing w:val="-2"/>
                <w:sz w:val="18"/>
              </w:rPr>
              <w:t>kuhinja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07.06.2019.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605.000,00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zadužnica-Projekt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Održivi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regionalni razvoj uključivanjem </w:t>
            </w:r>
            <w:r>
              <w:rPr>
                <w:sz w:val="18"/>
              </w:rPr>
              <w:t>prirodne baštine kroz osnivanje edukativno-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3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left="12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2.050.000,00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zadužnica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Energetska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obnova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OŠ</w:t>
            </w:r>
          </w:p>
          <w:p>
            <w:pPr>
              <w:pStyle w:val="TableParagraph"/>
              <w:spacing w:line="240" w:lineRule="atLeast"/>
              <w:ind w:left="30" w:right="114"/>
              <w:rPr>
                <w:sz w:val="18"/>
              </w:rPr>
            </w:pPr>
            <w:r>
              <w:rPr>
                <w:sz w:val="18"/>
              </w:rPr>
              <w:t>Jasenovac-Ministarstvo </w:t>
            </w:r>
            <w:r>
              <w:rPr>
                <w:sz w:val="18"/>
              </w:rPr>
              <w:t>regionalnog </w:t>
            </w:r>
            <w:r>
              <w:rPr>
                <w:spacing w:val="-2"/>
                <w:sz w:val="18"/>
              </w:rPr>
              <w:t>razvoja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left="125" w:righ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5.660.000,00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/>
              <w:rPr>
                <w:sz w:val="18"/>
              </w:rPr>
            </w:pPr>
            <w:r>
              <w:rPr>
                <w:sz w:val="18"/>
              </w:rPr>
              <w:t>Bjanko zadužnica Energetska obnova </w:t>
            </w:r>
            <w:r>
              <w:rPr>
                <w:sz w:val="18"/>
              </w:rPr>
              <w:t>OŠ D.Tadijanovića Petrinja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left="125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zadužnica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Energetska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obnova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OŠ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Mate Lovraka Petrinja-Ministarstvo regionalnog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razvoja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left="125" w:right="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zadužnice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Energetska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obnova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zgrade SŠ Glina-Ministarstvo regionalnog </w:t>
            </w:r>
            <w:r>
              <w:rPr>
                <w:spacing w:val="-2"/>
                <w:sz w:val="18"/>
              </w:rPr>
              <w:t>razvoja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1.650.000,00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/>
              <w:rPr>
                <w:sz w:val="18"/>
              </w:rPr>
            </w:pPr>
            <w:r>
              <w:rPr>
                <w:sz w:val="18"/>
              </w:rPr>
              <w:t>Bjanko zadužnice Energetska </w:t>
            </w:r>
            <w:r>
              <w:rPr>
                <w:sz w:val="18"/>
              </w:rPr>
              <w:t>obnova Područne škole Voloder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>
      <w:pPr>
        <w:spacing w:after="0" w:line="205" w:lineRule="exact"/>
        <w:jc w:val="center"/>
        <w:rPr>
          <w:sz w:val="18"/>
        </w:rPr>
        <w:sectPr>
          <w:type w:val="continuous"/>
          <w:pgSz w:w="16840" w:h="11910" w:orient="landscape"/>
          <w:pgMar w:top="1060" w:bottom="280" w:left="900" w:right="176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3276"/>
        <w:gridCol w:w="2789"/>
        <w:gridCol w:w="2789"/>
        <w:gridCol w:w="2789"/>
      </w:tblGrid>
      <w:tr>
        <w:trPr>
          <w:trHeight w:val="956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03" w:lineRule="exact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276" w:type="dxa"/>
          </w:tcPr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Bjanko zadužnice Energetska obnova</w:t>
            </w:r>
            <w:r>
              <w:rPr>
                <w:spacing w:val="80"/>
                <w:w w:val="150"/>
                <w:sz w:val="18"/>
              </w:rPr>
              <w:t> </w:t>
            </w:r>
            <w:r>
              <w:rPr>
                <w:sz w:val="18"/>
              </w:rPr>
              <w:t>odjela za rad djece s posebnim potrebama- Ministarstvo regionalnog razvoja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zadužnice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Energetska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obnova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Područne škole Donja </w:t>
            </w:r>
            <w:r>
              <w:rPr>
                <w:sz w:val="18"/>
              </w:rPr>
              <w:t>Gračenica- Ministarstvo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regionalnog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2"/>
                <w:sz w:val="18"/>
              </w:rPr>
              <w:t>razvoja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zadužnice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Energetska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obnova</w:t>
            </w:r>
          </w:p>
          <w:p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sz w:val="18"/>
              </w:rPr>
              <w:t>Područne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škole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Gornja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Gračenica-</w:t>
            </w:r>
          </w:p>
          <w:p>
            <w:pPr>
              <w:pStyle w:val="TableParagraph"/>
              <w:spacing w:line="205" w:lineRule="exact" w:before="25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Ministarstvo</w:t>
            </w:r>
            <w:r>
              <w:rPr>
                <w:b/>
                <w:spacing w:val="12"/>
                <w:sz w:val="18"/>
              </w:rPr>
              <w:t> </w:t>
            </w:r>
            <w:r>
              <w:rPr>
                <w:b/>
                <w:sz w:val="18"/>
              </w:rPr>
              <w:t>regionalnog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razvoja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zadužnice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Energetska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obnova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Područne škole Brestača-Ministarstvo regionalnog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razvoja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19.09.2019.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zadužnice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sufinanciranje</w:t>
            </w:r>
          </w:p>
          <w:p>
            <w:pPr>
              <w:pStyle w:val="TableParagraph"/>
              <w:spacing w:line="240" w:lineRule="atLeast"/>
              <w:ind w:left="30" w:right="98"/>
              <w:rPr>
                <w:sz w:val="18"/>
              </w:rPr>
            </w:pPr>
            <w:r>
              <w:rPr>
                <w:sz w:val="18"/>
              </w:rPr>
              <w:t>projekta Razvoj edukativno- prezentacijskog centra NATURA SMŽ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02.10.2019.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Bjanko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zadužnice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projekt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Topli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obrok-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obrok zdravlja IV. Faza obnove </w:t>
            </w:r>
            <w:r>
              <w:rPr>
                <w:sz w:val="18"/>
              </w:rPr>
              <w:t>školskih kuhinja (165.000,00 kn)-MRRFEU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10.12.2019.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 w:right="98"/>
              <w:rPr>
                <w:sz w:val="18"/>
              </w:rPr>
            </w:pPr>
            <w:r>
              <w:rPr>
                <w:sz w:val="18"/>
              </w:rPr>
              <w:t>Bjanko zadužnica MRRFEU </w:t>
            </w:r>
            <w:r>
              <w:rPr>
                <w:sz w:val="18"/>
              </w:rPr>
              <w:t>izgradnja igrališta u Topuskom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03.07.2020.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/>
              <w:rPr>
                <w:sz w:val="18"/>
              </w:rPr>
            </w:pPr>
            <w:r>
              <w:rPr>
                <w:sz w:val="18"/>
              </w:rPr>
              <w:t>Bjanko zadužnica Ugovor o </w:t>
            </w:r>
            <w:r>
              <w:rPr>
                <w:sz w:val="18"/>
              </w:rPr>
              <w:t>kratkoročnom </w:t>
            </w:r>
            <w:r>
              <w:rPr>
                <w:spacing w:val="-2"/>
                <w:sz w:val="18"/>
              </w:rPr>
              <w:t>kredittu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1.12.2020.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/>
              <w:rPr>
                <w:sz w:val="18"/>
              </w:rPr>
            </w:pPr>
            <w:r>
              <w:rPr>
                <w:sz w:val="18"/>
              </w:rPr>
              <w:t>Izdana bjanko zadužnica za dugoročno zaduženje za kapitalne projekte SMŽ PBZ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23.03.2021.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40.000.000,00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/>
              <w:rPr>
                <w:sz w:val="18"/>
              </w:rPr>
            </w:pPr>
            <w:r>
              <w:rPr>
                <w:sz w:val="18"/>
              </w:rPr>
              <w:t>Izdana bjanko zadužnica za dugoročno zaduženje za kapitalne projekte SMŽ HBOR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23.03.2021.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3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40.000.000,00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/>
              <w:rPr>
                <w:sz w:val="18"/>
              </w:rPr>
            </w:pPr>
            <w:r>
              <w:rPr>
                <w:sz w:val="18"/>
              </w:rPr>
              <w:t>Izdane bjanko zadužnice zakup </w:t>
            </w:r>
            <w:r>
              <w:rPr>
                <w:sz w:val="18"/>
              </w:rPr>
              <w:t>poslovnog prostora INA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15.04.2021.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/>
              <w:rPr>
                <w:sz w:val="18"/>
              </w:rPr>
            </w:pPr>
            <w:r>
              <w:rPr>
                <w:sz w:val="18"/>
              </w:rPr>
              <w:t>Izdane bjanko zadužnice projekt </w:t>
            </w:r>
            <w:r>
              <w:rPr>
                <w:sz w:val="18"/>
              </w:rPr>
              <w:t>„Sanacija sanitarnih čvorova u Srednjoj školi Glina“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26.04.2021.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Izdana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bjanko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zadužnica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„Razvoj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cikloturizma na području Moslavine i Lonjskog polja u Sisačko – moslavačkoj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6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04.05.2021.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Izdana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bjanko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zadužnica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Ugovor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sufinanciranju izgradnje, građevinskog zahvata i opremanja sportskih građevina </w:t>
            </w:r>
            <w:r>
              <w:rPr>
                <w:sz w:val="18"/>
              </w:rPr>
              <w:t>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4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17.06.2021.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500.000,00</w:t>
            </w:r>
          </w:p>
        </w:tc>
      </w:tr>
    </w:tbl>
    <w:p>
      <w:pPr>
        <w:spacing w:after="0" w:line="205" w:lineRule="exact"/>
        <w:jc w:val="center"/>
        <w:rPr>
          <w:sz w:val="18"/>
        </w:rPr>
        <w:sectPr>
          <w:pgSz w:w="16840" w:h="11910" w:orient="landscape"/>
          <w:pgMar w:top="1060" w:bottom="832" w:left="900" w:right="176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3276"/>
        <w:gridCol w:w="2789"/>
        <w:gridCol w:w="2789"/>
        <w:gridCol w:w="2789"/>
      </w:tblGrid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/>
              <w:rPr>
                <w:sz w:val="18"/>
              </w:rPr>
            </w:pPr>
            <w:r>
              <w:rPr>
                <w:sz w:val="18"/>
              </w:rPr>
              <w:t>Izdana bjanko zadužnica OB Sisak "Dr.Ivo Pedišić" za Zavod za vještačenje za projekt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3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21.07.2021.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 w:right="98"/>
              <w:rPr>
                <w:sz w:val="18"/>
              </w:rPr>
            </w:pPr>
            <w:r>
              <w:rPr>
                <w:sz w:val="18"/>
              </w:rPr>
              <w:t>Izdana bjanko zadužnica za </w:t>
            </w:r>
            <w:r>
              <w:rPr>
                <w:sz w:val="18"/>
              </w:rPr>
              <w:t>leasing (Porsche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leasing)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17.11.2021.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 w:right="98"/>
              <w:rPr>
                <w:sz w:val="18"/>
              </w:rPr>
            </w:pPr>
            <w:r>
              <w:rPr>
                <w:sz w:val="18"/>
              </w:rPr>
              <w:t>Izdana bjanko zadužnica za sanaciju </w:t>
            </w:r>
            <w:r>
              <w:rPr>
                <w:sz w:val="18"/>
              </w:rPr>
              <w:t>krova SŠ Novska 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26.05.2022.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 w:right="98"/>
              <w:rPr>
                <w:sz w:val="18"/>
              </w:rPr>
            </w:pPr>
            <w:r>
              <w:rPr>
                <w:sz w:val="18"/>
              </w:rPr>
              <w:t>Izdana bjanko zadužnica za sanaciju </w:t>
            </w:r>
            <w:r>
              <w:rPr>
                <w:sz w:val="18"/>
              </w:rPr>
              <w:t>krova SŠ Novska MRRFEU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1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5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27.05.2022.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3276" w:type="dxa"/>
          </w:tcPr>
          <w:p>
            <w:pPr>
              <w:pStyle w:val="TableParagraph"/>
              <w:spacing w:line="155" w:lineRule="exact"/>
              <w:ind w:left="30"/>
              <w:rPr>
                <w:sz w:val="18"/>
              </w:rPr>
            </w:pPr>
            <w:r>
              <w:rPr>
                <w:sz w:val="18"/>
              </w:rPr>
              <w:t>Izdana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bjanko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zadužnica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za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izgradnju</w:t>
            </w:r>
          </w:p>
          <w:p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sz w:val="18"/>
              </w:rPr>
              <w:t>školskih igrališta Ministarstvo turizma i sporta RH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29.07.2022.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5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1.000.000,00</w:t>
            </w:r>
          </w:p>
        </w:tc>
      </w:tr>
      <w:tr>
        <w:trPr>
          <w:trHeight w:val="649" w:hRule="atLeast"/>
        </w:trPr>
        <w:tc>
          <w:tcPr>
            <w:tcW w:w="487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203" w:lineRule="exact" w:before="1"/>
              <w:ind w:right="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tLeast" w:before="149"/>
              <w:ind w:left="30"/>
              <w:rPr>
                <w:sz w:val="18"/>
              </w:rPr>
            </w:pPr>
            <w:r>
              <w:rPr>
                <w:sz w:val="18"/>
              </w:rPr>
              <w:t>Izdana bjanko zadužnica za Zavod </w:t>
            </w:r>
            <w:r>
              <w:rPr>
                <w:sz w:val="18"/>
              </w:rPr>
              <w:t>za vještačenje (OB Sisak)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/>
              <w:rPr>
                <w:sz w:val="18"/>
              </w:rPr>
            </w:pPr>
            <w:r>
              <w:rPr>
                <w:sz w:val="18"/>
              </w:rPr>
              <w:t>SISAČKO-MOSLAVAČKA</w:t>
            </w:r>
            <w:r>
              <w:rPr>
                <w:spacing w:val="34"/>
                <w:sz w:val="18"/>
              </w:rPr>
              <w:t> </w:t>
            </w:r>
            <w:r>
              <w:rPr>
                <w:spacing w:val="-2"/>
                <w:sz w:val="18"/>
              </w:rPr>
              <w:t>ŽUPANIJA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right="93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20.09.2022.</w:t>
            </w:r>
          </w:p>
        </w:tc>
        <w:tc>
          <w:tcPr>
            <w:tcW w:w="2789" w:type="dxa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b/>
                <w:sz w:val="16"/>
              </w:rPr>
            </w:pPr>
          </w:p>
          <w:p>
            <w:pPr>
              <w:pStyle w:val="TableParagraph"/>
              <w:spacing w:line="205" w:lineRule="exact"/>
              <w:ind w:left="122" w:righ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</w:tr>
      <w:tr>
        <w:trPr>
          <w:trHeight w:val="295" w:hRule="atLeast"/>
        </w:trPr>
        <w:tc>
          <w:tcPr>
            <w:tcW w:w="48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3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9501" w:val="left" w:leader="none"/>
              </w:tabs>
              <w:spacing w:line="273" w:lineRule="exact" w:before="2"/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STANJE</w:t>
            </w:r>
            <w:r>
              <w:rPr>
                <w:b/>
                <w:spacing w:val="16"/>
                <w:sz w:val="23"/>
              </w:rPr>
              <w:t> </w:t>
            </w:r>
            <w:r>
              <w:rPr>
                <w:b/>
                <w:sz w:val="23"/>
              </w:rPr>
              <w:t>IZDANIH</w:t>
            </w:r>
            <w:r>
              <w:rPr>
                <w:b/>
                <w:spacing w:val="17"/>
                <w:sz w:val="23"/>
              </w:rPr>
              <w:t> </w:t>
            </w:r>
            <w:r>
              <w:rPr>
                <w:b/>
                <w:sz w:val="23"/>
              </w:rPr>
              <w:t>INTRUMENATA</w:t>
            </w:r>
            <w:r>
              <w:rPr>
                <w:b/>
                <w:spacing w:val="17"/>
                <w:sz w:val="23"/>
              </w:rPr>
              <w:t> </w:t>
            </w:r>
            <w:r>
              <w:rPr>
                <w:b/>
                <w:sz w:val="23"/>
              </w:rPr>
              <w:t>OSIGURANJA</w:t>
            </w:r>
            <w:r>
              <w:rPr>
                <w:b/>
                <w:spacing w:val="15"/>
                <w:sz w:val="23"/>
              </w:rPr>
              <w:t> </w:t>
            </w:r>
            <w:r>
              <w:rPr>
                <w:b/>
                <w:sz w:val="23"/>
              </w:rPr>
              <w:t>NA</w:t>
            </w:r>
            <w:r>
              <w:rPr>
                <w:b/>
                <w:spacing w:val="13"/>
                <w:sz w:val="23"/>
              </w:rPr>
              <w:t> </w:t>
            </w:r>
            <w:r>
              <w:rPr>
                <w:b/>
                <w:sz w:val="23"/>
              </w:rPr>
              <w:t>DAN</w:t>
            </w:r>
            <w:r>
              <w:rPr>
                <w:b/>
                <w:spacing w:val="17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27.05.2022.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102.538.666,17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before="67"/>
        <w:ind w:right="989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52pt;margin-top:-192.800629pt;width:607.35pt;height:257.05pt;mso-position-horizontal-relative:page;mso-position-vertical-relative:paragraph;z-index:15728640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7"/>
                    <w:gridCol w:w="3276"/>
                    <w:gridCol w:w="2789"/>
                    <w:gridCol w:w="2789"/>
                    <w:gridCol w:w="2789"/>
                  </w:tblGrid>
                  <w:tr>
                    <w:trPr>
                      <w:trHeight w:val="224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spacing w:line="203" w:lineRule="exact" w:before="2"/>
                          <w:ind w:left="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R.br.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4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DANA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JAMSTVA/SUGLASNOST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125" w:right="10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Izdavatelj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122" w:right="10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Datum</w:t>
                        </w:r>
                        <w:r>
                          <w:rPr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izdavanja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spacing w:line="205" w:lineRule="exact"/>
                          <w:ind w:left="125" w:right="10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IZNOS</w:t>
                        </w: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276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line="217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Jamstvo-Županijska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uprava</w:t>
                        </w:r>
                        <w:r>
                          <w:rPr>
                            <w:spacing w:val="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za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ceste</w:t>
                        </w:r>
                      </w:p>
                      <w:p>
                        <w:pPr>
                          <w:pStyle w:val="TableParagraph"/>
                          <w:spacing w:line="205" w:lineRule="exact" w:before="25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Sisačko-moslavačke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županije</w:t>
                        </w:r>
                      </w:p>
                    </w:tc>
                    <w:tc>
                      <w:tcPr>
                        <w:tcW w:w="2789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4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5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21.05.2012.</w:t>
                        </w:r>
                      </w:p>
                    </w:tc>
                    <w:tc>
                      <w:tcPr>
                        <w:tcW w:w="2789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31.000.000,00</w:t>
                        </w: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3276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Jamstvo-Dom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za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starije</w:t>
                        </w:r>
                        <w:r>
                          <w:rPr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nemoćne</w:t>
                        </w:r>
                      </w:p>
                    </w:tc>
                    <w:tc>
                      <w:tcPr>
                        <w:tcW w:w="2789" w:type="dxa"/>
                        <w:shd w:val="clear" w:color="auto" w:fill="FFFF00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5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08.07.2013.</w:t>
                        </w:r>
                      </w:p>
                    </w:tc>
                    <w:tc>
                      <w:tcPr>
                        <w:tcW w:w="2789" w:type="dxa"/>
                        <w:shd w:val="clear" w:color="auto" w:fill="FFFF00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7.100.000,00</w:t>
                        </w: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Suglasnost-Županijska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uprava</w:t>
                        </w:r>
                        <w:r>
                          <w:rPr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za</w:t>
                        </w:r>
                        <w:r>
                          <w:rPr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ceste</w:t>
                        </w:r>
                      </w:p>
                      <w:p>
                        <w:pPr>
                          <w:pStyle w:val="TableParagraph"/>
                          <w:spacing w:line="205" w:lineRule="exact" w:before="25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Sisačko-moslavačke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županije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4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05.06.2002.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15.455.698,42</w:t>
                        </w:r>
                      </w:p>
                    </w:tc>
                  </w:tr>
                  <w:tr>
                    <w:trPr>
                      <w:trHeight w:val="1444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 w:before="122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tLeas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Odluke Županijske skupštine Sisačko- moslavačke i Odluke Vlade Republike Hrvatske o davanju suglasnosti Sisačko- moslavačkoj županije za izgradnju nove OŠ </w:t>
                        </w:r>
                        <w:r>
                          <w:rPr>
                            <w:spacing w:val="-2"/>
                            <w:sz w:val="18"/>
                          </w:rPr>
                          <w:t>Popovača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 w:before="120"/>
                          <w:ind w:left="124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 w:before="122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17.10.2012.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 w:before="122"/>
                          <w:ind w:left="125" w:right="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48.182.223,88</w:t>
                        </w:r>
                      </w:p>
                    </w:tc>
                  </w:tr>
                  <w:tr>
                    <w:trPr>
                      <w:trHeight w:val="956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Odluka Županijske skupštine </w:t>
                        </w:r>
                        <w:r>
                          <w:rPr>
                            <w:sz w:val="18"/>
                          </w:rPr>
                          <w:t>Sisačko- moslavačke županije o davanju suglasnostiDomu zdravlja Sisak za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dugoročno</w:t>
                        </w:r>
                        <w:r>
                          <w:rPr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zaduživanje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5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20.12.2018.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3.337.638,63</w:t>
                        </w:r>
                      </w:p>
                    </w:tc>
                  </w:tr>
                  <w:tr>
                    <w:trPr>
                      <w:trHeight w:val="956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Odluka Županijske skupštine Sisačko- moslavačke županije o davanju suglasnosti Domu zdravlja Petrinja za dugoročno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zaduživanje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4" w:right="10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20.12.2018.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1.867.799,03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EU</w:t>
      </w:r>
      <w:r>
        <w:rPr>
          <w:spacing w:val="3"/>
        </w:rPr>
        <w:t> </w:t>
      </w:r>
      <w:r>
        <w:rPr>
          <w:spacing w:val="-2"/>
        </w:rPr>
        <w:t>PROJEKT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ind w:right="989"/>
        <w:jc w:val="right"/>
      </w:pPr>
      <w:r>
        <w:rPr/>
        <w:t>EU</w:t>
      </w:r>
      <w:r>
        <w:rPr>
          <w:spacing w:val="3"/>
        </w:rPr>
        <w:t> </w:t>
      </w:r>
      <w:r>
        <w:rPr>
          <w:spacing w:val="-2"/>
        </w:rPr>
        <w:t>PROJEKT</w:t>
      </w:r>
    </w:p>
    <w:p>
      <w:pPr>
        <w:spacing w:after="0"/>
        <w:jc w:val="right"/>
        <w:sectPr>
          <w:type w:val="continuous"/>
          <w:pgSz w:w="16840" w:h="11910" w:orient="landscape"/>
          <w:pgMar w:top="1060" w:bottom="280" w:left="900" w:right="1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8"/>
        <w:ind w:right="989"/>
        <w:jc w:val="right"/>
      </w:pPr>
      <w:r>
        <w:rPr/>
        <w:pict>
          <v:shape style="position:absolute;margin-left:50.52pt;margin-top:-34.230667pt;width:607.35pt;height:379.1pt;mso-position-horizontal-relative:page;mso-position-vertical-relative:paragraph;z-index:15729664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7"/>
                    <w:gridCol w:w="3276"/>
                    <w:gridCol w:w="2789"/>
                    <w:gridCol w:w="2789"/>
                    <w:gridCol w:w="2789"/>
                  </w:tblGrid>
                  <w:tr>
                    <w:trPr>
                      <w:trHeight w:val="956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Odluka Županijske skupštine Sisačko- moslavačke županije o davanju suglasnosti Općoj bolnici dr.Ivo Pedišić za dugoročno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zaduživanje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right="9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03.10.2018.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40.000.000,00</w:t>
                        </w:r>
                      </w:p>
                    </w:tc>
                  </w:tr>
                  <w:tr>
                    <w:trPr>
                      <w:trHeight w:val="956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Odluka Županijske skupštine Sisačko- moslavačke županije o davanju suglasnosti Lječilištu Topusko (Investicije javnog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sektora)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right="9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16.10.2020.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4.086.621,25</w:t>
                        </w:r>
                      </w:p>
                    </w:tc>
                  </w:tr>
                  <w:tr>
                    <w:trPr>
                      <w:trHeight w:val="956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Odluka Županijske skupštine Sisačko- moslavačke županije o davanju suglasnosti Lječilištu Topusko (ESIF krediti za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energetsku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učinkovitost)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right="9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16.10.2020.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4.106.971,53</w:t>
                        </w:r>
                      </w:p>
                    </w:tc>
                  </w:tr>
                  <w:tr>
                    <w:trPr>
                      <w:trHeight w:val="956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Odluka Županijske skupštine Sisačko- moslavačke županije o davanju suglasnosti Opća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bolnica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Sisak</w:t>
                        </w:r>
                        <w:r>
                          <w:rPr>
                            <w:spacing w:val="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za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rekontrukciju</w:t>
                        </w:r>
                        <w:r>
                          <w:rPr>
                            <w:spacing w:val="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zgrade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Ginekologije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right="9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16.07.2020.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14.521.420,70</w:t>
                        </w:r>
                      </w:p>
                    </w:tc>
                  </w:tr>
                  <w:tr>
                    <w:trPr>
                      <w:trHeight w:val="956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Odluka Županijske skupštine Sisačko- moslavačke županije o davanju suglasnosti za kreditno zaduženje za kapitalne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projekte</w:t>
                        </w:r>
                        <w:r>
                          <w:rPr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SMŽ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right="9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16.07.2020.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80.000.000,00</w:t>
                        </w:r>
                      </w:p>
                    </w:tc>
                  </w:tr>
                  <w:tr>
                    <w:trPr>
                      <w:trHeight w:val="1443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 w:before="122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tLeas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Odluka Županijske skupštine Sisačko- moslavačke županije o davanju suglasnosti za kreditno zaduženje Općoj bolnici dr Ivo Pedišić za dovršetak Rekonstrukcije bolničkog kompleksa dnevne bolnice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 w:before="120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 w:before="122"/>
                          <w:ind w:right="9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22.07.2021.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 w:before="122"/>
                          <w:ind w:left="125" w:right="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17.606.369,35</w:t>
                        </w:r>
                      </w:p>
                    </w:tc>
                  </w:tr>
                  <w:tr>
                    <w:trPr>
                      <w:trHeight w:val="1199" w:hRule="atLeast"/>
                    </w:trPr>
                    <w:tc>
                      <w:tcPr>
                        <w:tcW w:w="487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3276" w:type="dxa"/>
                      </w:tcPr>
                      <w:p>
                        <w:pPr>
                          <w:pStyle w:val="TableParagraph"/>
                          <w:spacing w:line="266" w:lineRule="auto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Odluka Županijske skupštine Sisačko- moslavačke županije o davanju suglasnosti Lječilištu Topusko za sklapanje dodatka Ugovora o kreditu za dugoročno</w:t>
                        </w:r>
                      </w:p>
                      <w:p>
                        <w:pPr>
                          <w:pStyle w:val="TableParagraph"/>
                          <w:spacing w:line="205" w:lineRule="exact"/>
                          <w:ind w:left="3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zaduživanje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05" w:lineRule="exact" w:before="1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SISAČKO-MOSLAVAČKA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ŽUPANIJA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right="92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21.10.2021.</w:t>
                        </w:r>
                      </w:p>
                    </w:tc>
                    <w:tc>
                      <w:tcPr>
                        <w:tcW w:w="2789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3" w:lineRule="exact"/>
                          <w:ind w:left="125" w:right="9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2.718.131,00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EU</w:t>
      </w:r>
      <w:r>
        <w:rPr>
          <w:spacing w:val="3"/>
        </w:rPr>
        <w:t> </w:t>
      </w:r>
      <w:r>
        <w:rPr>
          <w:spacing w:val="-2"/>
        </w:rPr>
        <w:t>PROJEKT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ind w:right="989"/>
        <w:jc w:val="right"/>
      </w:pPr>
      <w:r>
        <w:rPr/>
        <w:t>EU</w:t>
      </w:r>
      <w:r>
        <w:rPr>
          <w:spacing w:val="3"/>
        </w:rPr>
        <w:t> </w:t>
      </w:r>
      <w:r>
        <w:rPr>
          <w:spacing w:val="-2"/>
        </w:rPr>
        <w:t>PROJEKT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ind w:right="989"/>
        <w:jc w:val="right"/>
      </w:pPr>
      <w:r>
        <w:rPr/>
        <w:t>EU</w:t>
      </w:r>
      <w:r>
        <w:rPr>
          <w:spacing w:val="3"/>
        </w:rPr>
        <w:t> </w:t>
      </w:r>
      <w:r>
        <w:rPr>
          <w:spacing w:val="-2"/>
        </w:rPr>
        <w:t>PROJEKT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6"/>
        </w:rPr>
      </w:pPr>
    </w:p>
    <w:p>
      <w:pPr>
        <w:pStyle w:val="BodyText"/>
        <w:ind w:right="989"/>
        <w:jc w:val="right"/>
      </w:pPr>
      <w:r>
        <w:rPr/>
        <w:t>EU</w:t>
      </w:r>
      <w:r>
        <w:rPr>
          <w:spacing w:val="3"/>
        </w:rPr>
        <w:t> </w:t>
      </w:r>
      <w:r>
        <w:rPr>
          <w:spacing w:val="-2"/>
        </w:rPr>
        <w:t>PROJEKT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pgSz w:w="16840" w:h="11910" w:orient="landscape"/>
          <w:pgMar w:top="1060" w:bottom="280" w:left="900" w:right="1760"/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/>
        <w:t>STANJE</w:t>
      </w:r>
      <w:r>
        <w:rPr>
          <w:spacing w:val="10"/>
        </w:rPr>
        <w:t> </w:t>
      </w:r>
      <w:r>
        <w:rPr/>
        <w:t>NA</w:t>
      </w:r>
      <w:r>
        <w:rPr>
          <w:spacing w:val="7"/>
        </w:rPr>
        <w:t> </w:t>
      </w:r>
      <w:r>
        <w:rPr/>
        <w:t>DAN</w:t>
      </w:r>
      <w:r>
        <w:rPr>
          <w:spacing w:val="10"/>
        </w:rPr>
        <w:t> </w:t>
      </w:r>
      <w:r>
        <w:rPr>
          <w:spacing w:val="-2"/>
        </w:rPr>
        <w:t>31.12.2021.</w:t>
      </w:r>
    </w:p>
    <w:p>
      <w:pPr>
        <w:spacing w:line="240" w:lineRule="auto" w:before="7"/>
        <w:rPr>
          <w:b/>
          <w:sz w:val="25"/>
        </w:rPr>
      </w:pPr>
      <w:r>
        <w:rPr/>
        <w:br w:type="column"/>
      </w:r>
      <w:r>
        <w:rPr>
          <w:b/>
          <w:sz w:val="25"/>
        </w:rPr>
      </w:r>
    </w:p>
    <w:p>
      <w:pPr>
        <w:pStyle w:val="Heading1"/>
      </w:pPr>
      <w:r>
        <w:rPr>
          <w:spacing w:val="-2"/>
        </w:rPr>
        <w:t>269.982.873,79</w:t>
      </w:r>
    </w:p>
    <w:p>
      <w:pPr>
        <w:pStyle w:val="BodyText"/>
        <w:spacing w:before="67"/>
        <w:ind w:left="629"/>
      </w:pPr>
      <w:r>
        <w:rPr/>
        <w:br w:type="column"/>
      </w:r>
      <w:r>
        <w:rPr/>
        <w:t>EU</w:t>
      </w:r>
      <w:r>
        <w:rPr>
          <w:spacing w:val="20"/>
        </w:rPr>
        <w:t> </w:t>
      </w:r>
      <w:r>
        <w:rPr/>
        <w:t>PROJEKT-</w:t>
      </w:r>
      <w:r>
        <w:rPr>
          <w:spacing w:val="-2"/>
        </w:rPr>
        <w:t>energetska</w:t>
      </w:r>
    </w:p>
    <w:p>
      <w:pPr>
        <w:spacing w:after="0"/>
        <w:sectPr>
          <w:type w:val="continuous"/>
          <w:pgSz w:w="16840" w:h="11910" w:orient="landscape"/>
          <w:pgMar w:top="1040" w:bottom="280" w:left="900" w:right="1760"/>
          <w:cols w:num="3" w:equalWidth="0">
            <w:col w:w="3452" w:space="6010"/>
            <w:col w:w="2149" w:space="40"/>
            <w:col w:w="252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604"/>
        <w:rPr>
          <w:sz w:val="20"/>
        </w:rPr>
      </w:pPr>
      <w:r>
        <w:rPr>
          <w:sz w:val="20"/>
        </w:rPr>
        <w:pict>
          <v:shape style="width:303.4pt;height:40.35pt;mso-position-horizontal-relative:char;mso-position-vertical-relative:line" type="#_x0000_t202" id="docshape3" filled="true" fillcolor="#ffff00" stroked="false">
            <w10:anchorlock/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rPr>
                      <w:color w:val="000000"/>
                      <w:sz w:val="25"/>
                    </w:rPr>
                  </w:pPr>
                </w:p>
                <w:p>
                  <w:pPr>
                    <w:tabs>
                      <w:tab w:pos="4031" w:val="left" w:leader="none"/>
                    </w:tabs>
                    <w:spacing w:before="0"/>
                    <w:ind w:left="262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pacing w:val="-2"/>
                      <w:sz w:val="20"/>
                    </w:rPr>
                    <w:t>991413</w:t>
                  </w:r>
                  <w:r>
                    <w:rPr>
                      <w:b/>
                      <w:color w:val="000000"/>
                      <w:sz w:val="20"/>
                    </w:rPr>
                    <w:tab/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102.538.666,17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6840" w:h="11910" w:orient="landscape"/>
          <w:pgMar w:top="1040" w:bottom="280" w:left="900" w:right="17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75.239998pt;margin-top:54.959999pt;width:582.25pt;height:115.45pt;mso-position-horizontal-relative:page;mso-position-vertical-relative:page;z-index:-16525312" id="docshapegroup4" coordorigin="1505,1099" coordsize="11645,2309">
            <v:rect style="position:absolute;left:1504;top:1099;width:6068;height:1212" id="docshape5" filled="true" fillcolor="#ffff00" stroked="false">
              <v:fill type="solid"/>
            </v:rect>
            <v:rect style="position:absolute;left:1504;top:2308;width:6068;height:260" id="docshape6" filled="true" fillcolor="#ff0000" stroked="false">
              <v:fill type="solid"/>
            </v:rect>
            <v:rect style="position:absolute;left:1504;top:2565;width:6068;height:843" id="docshape7" filled="true" fillcolor="#91cf50" stroked="false">
              <v:fill type="solid"/>
            </v:rect>
            <v:rect style="position:absolute;left:7569;top:2565;width:2792;height:843" id="docshape8" filled="true" fillcolor="#ffbf00" stroked="false">
              <v:fill type="solid"/>
            </v:rect>
            <v:rect style="position:absolute;left:10358;top:2565;width:2792;height:843" id="docshape9" filled="true" fillcolor="#ffff00" stroked="false">
              <v:fill type="solid"/>
            </v:rect>
            <v:shape style="position:absolute;left:1540;top:3182;width:3046;height:202" type="#_x0000_t202" id="docshape10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UKUPNO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IZDANI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INTRUMENTI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2022.</w:t>
                    </w:r>
                  </w:p>
                </w:txbxContent>
              </v:textbox>
              <w10:wrap type="none"/>
            </v:shape>
            <v:shape style="position:absolute;left:5536;top:3182;width:1313;height:202" type="#_x0000_t202" id="docshape11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150.512.223,88</w:t>
                    </w:r>
                  </w:p>
                </w:txbxContent>
              </v:textbox>
              <w10:wrap type="none"/>
            </v:shape>
            <v:shape style="position:absolute;left:8220;top:3157;width:1524;height:236" type="#_x0000_t202" id="docshape1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pacing w:val="-2"/>
                        <w:sz w:val="23"/>
                      </w:rPr>
                      <w:t>150.247.223,88</w:t>
                    </w:r>
                  </w:p>
                </w:txbxContent>
              </v:textbox>
              <w10:wrap type="none"/>
            </v:shape>
            <v:shape style="position:absolute;left:10754;top:3195;width:2034;height:185" type="#_x0000_t202" id="docshape13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stanje</w:t>
                    </w:r>
                    <w:r>
                      <w:rPr>
                        <w:b/>
                        <w:spacing w:val="1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11.11.2022.</w:t>
                    </w:r>
                    <w:r>
                      <w:rPr>
                        <w:b/>
                        <w:spacing w:val="14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991413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2404"/>
        <w:gridCol w:w="2836"/>
        <w:gridCol w:w="1908"/>
      </w:tblGrid>
      <w:tr>
        <w:trPr>
          <w:trHeight w:val="211" w:hRule="atLeast"/>
        </w:trPr>
        <w:tc>
          <w:tcPr>
            <w:tcW w:w="1091" w:type="dxa"/>
            <w:shd w:val="clear" w:color="auto" w:fill="FFFF00"/>
          </w:tcPr>
          <w:p>
            <w:pPr>
              <w:pStyle w:val="TableParagraph"/>
              <w:spacing w:line="19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991413</w:t>
            </w:r>
          </w:p>
        </w:tc>
        <w:tc>
          <w:tcPr>
            <w:tcW w:w="2404" w:type="dxa"/>
            <w:shd w:val="clear" w:color="auto" w:fill="FFFF00"/>
          </w:tcPr>
          <w:p>
            <w:pPr>
              <w:pStyle w:val="TableParagraph"/>
              <w:spacing w:line="191" w:lineRule="exact"/>
              <w:ind w:left="4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48.182.223,88</w:t>
            </w:r>
          </w:p>
        </w:tc>
        <w:tc>
          <w:tcPr>
            <w:tcW w:w="2836" w:type="dxa"/>
          </w:tcPr>
          <w:p>
            <w:pPr>
              <w:pStyle w:val="TableParagraph"/>
              <w:spacing w:line="191" w:lineRule="exact"/>
              <w:ind w:left="828" w:right="8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150.247.223,88</w:t>
            </w:r>
          </w:p>
        </w:tc>
        <w:tc>
          <w:tcPr>
            <w:tcW w:w="19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1091" w:type="dxa"/>
            <w:shd w:val="clear" w:color="auto" w:fill="FF0000"/>
          </w:tcPr>
          <w:p>
            <w:pPr>
              <w:pStyle w:val="TableParagraph"/>
              <w:spacing w:line="230" w:lineRule="exact" w:before="6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991910</w:t>
            </w:r>
          </w:p>
        </w:tc>
        <w:tc>
          <w:tcPr>
            <w:tcW w:w="2404" w:type="dxa"/>
            <w:shd w:val="clear" w:color="auto" w:fill="FF0000"/>
          </w:tcPr>
          <w:p>
            <w:pPr>
              <w:pStyle w:val="TableParagraph"/>
              <w:spacing w:line="230" w:lineRule="exact" w:before="6"/>
              <w:ind w:left="52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208.666,17</w:t>
            </w:r>
          </w:p>
        </w:tc>
        <w:tc>
          <w:tcPr>
            <w:tcW w:w="2836" w:type="dxa"/>
          </w:tcPr>
          <w:p>
            <w:pPr>
              <w:pStyle w:val="TableParagraph"/>
              <w:spacing w:line="211" w:lineRule="exact" w:before="25"/>
              <w:ind w:left="828" w:right="85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908" w:type="dxa"/>
          </w:tcPr>
          <w:p>
            <w:pPr>
              <w:pStyle w:val="TableParagraph"/>
              <w:spacing w:line="211" w:lineRule="exact" w:before="25"/>
              <w:ind w:left="851"/>
              <w:rPr>
                <w:sz w:val="18"/>
              </w:rPr>
            </w:pPr>
            <w:r>
              <w:rPr>
                <w:spacing w:val="-2"/>
                <w:sz w:val="18"/>
              </w:rPr>
              <w:t>poljoprivreda</w:t>
            </w:r>
          </w:p>
        </w:tc>
      </w:tr>
    </w:tbl>
    <w:sectPr>
      <w:pgSz w:w="16840" w:h="11910" w:orient="landscape"/>
      <w:pgMar w:top="1100" w:bottom="280" w:left="90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bs" w:eastAsia="en-US" w:bidi="ar-SA"/>
    </w:rPr>
  </w:style>
  <w:style w:styleId="Heading1" w:type="paragraph">
    <w:name w:val="Heading 1"/>
    <w:basedOn w:val="Normal"/>
    <w:uiPriority w:val="1"/>
    <w:qFormat/>
    <w:pPr>
      <w:ind w:left="645"/>
      <w:outlineLvl w:val="1"/>
    </w:pPr>
    <w:rPr>
      <w:rFonts w:ascii="Calibri" w:hAnsi="Calibri" w:eastAsia="Calibri" w:cs="Calibri"/>
      <w:b/>
      <w:bCs/>
      <w:sz w:val="23"/>
      <w:szCs w:val="23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24"/>
      <w:ind w:left="657"/>
    </w:pPr>
    <w:rPr>
      <w:rFonts w:ascii="Calibri" w:hAnsi="Calibri" w:eastAsia="Calibri" w:cs="Calibri"/>
      <w:b/>
      <w:bCs/>
      <w:sz w:val="33"/>
      <w:szCs w:val="33"/>
      <w:lang w:val="b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b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malobabicb</dc:creator>
  <dc:title>primljena i dana jamstva stanje 31.12.2022.xlsx</dc:title>
  <dcterms:created xsi:type="dcterms:W3CDTF">2023-02-15T13:42:57Z</dcterms:created>
  <dcterms:modified xsi:type="dcterms:W3CDTF">2023-02-15T13:42:57Z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2023-02-15T00:00:00Z</vt:filetime>
  </property>
  <property fmtid="{D5CDD505-2E9C-101B-9397-08002B2CF9AE}" pid="4" name="Producer">
    <vt:lpwstr>Microsoft: Print To PDF</vt:lpwstr>
  </property>
</Properties>
</file>