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0F9" w:rsidRPr="00E223B6" w:rsidRDefault="000160F9" w:rsidP="00981E34">
      <w:pPr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  <w:r w:rsidRPr="00E223B6">
        <w:rPr>
          <w:rFonts w:ascii="Arial" w:hAnsi="Arial" w:cs="Arial"/>
          <w:b/>
          <w:bCs/>
          <w:sz w:val="22"/>
          <w:szCs w:val="22"/>
        </w:rPr>
        <w:t>UPUTE ZA PODNOŠENJE ZAHTJEVA</w:t>
      </w:r>
      <w:r w:rsidR="00ED7171">
        <w:rPr>
          <w:rFonts w:ascii="Arial" w:hAnsi="Arial" w:cs="Arial"/>
          <w:b/>
          <w:bCs/>
          <w:sz w:val="22"/>
          <w:szCs w:val="22"/>
        </w:rPr>
        <w:t xml:space="preserve"> </w:t>
      </w:r>
      <w:r w:rsidR="00981E34">
        <w:rPr>
          <w:rFonts w:ascii="Arial" w:hAnsi="Arial" w:cs="Arial"/>
          <w:b/>
          <w:bCs/>
          <w:sz w:val="22"/>
          <w:szCs w:val="22"/>
        </w:rPr>
        <w:t>PO PROJEKTU „POTICANJE RAZVOJA I          KOMERCIJALIZACIJA INOVACIJA U SISAČKO-MOSLAVAČKOJ ŽUPANIJI“</w:t>
      </w:r>
    </w:p>
    <w:p w:rsidR="000160F9" w:rsidRPr="00585FEC" w:rsidRDefault="000160F9" w:rsidP="000160F9">
      <w:pPr>
        <w:jc w:val="center"/>
        <w:rPr>
          <w:rFonts w:ascii="Arial" w:hAnsi="Arial" w:cs="Arial"/>
          <w:bCs/>
          <w:sz w:val="18"/>
          <w:szCs w:val="18"/>
        </w:rPr>
      </w:pPr>
    </w:p>
    <w:p w:rsidR="000160F9" w:rsidRPr="00981E34" w:rsidRDefault="000160F9" w:rsidP="0089015B">
      <w:pPr>
        <w:pStyle w:val="Odlomakpopisa"/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 w:rsidRPr="00981E34">
        <w:rPr>
          <w:rFonts w:ascii="Arial" w:hAnsi="Arial" w:cs="Arial"/>
          <w:bCs/>
          <w:sz w:val="20"/>
          <w:szCs w:val="20"/>
        </w:rPr>
        <w:t>UVJETI ZA PODNOŠENJE ZAHTJEVA</w:t>
      </w:r>
    </w:p>
    <w:p w:rsidR="000160F9" w:rsidRPr="00585FEC" w:rsidRDefault="000160F9" w:rsidP="000160F9">
      <w:pPr>
        <w:rPr>
          <w:rFonts w:ascii="Arial" w:hAnsi="Arial" w:cs="Arial"/>
          <w:bCs/>
          <w:sz w:val="18"/>
          <w:szCs w:val="18"/>
        </w:rPr>
      </w:pPr>
    </w:p>
    <w:p w:rsidR="000160F9" w:rsidRDefault="000160F9" w:rsidP="000160F9">
      <w:pPr>
        <w:jc w:val="both"/>
        <w:rPr>
          <w:rFonts w:ascii="Arial" w:hAnsi="Arial" w:cs="Arial"/>
          <w:sz w:val="18"/>
          <w:szCs w:val="18"/>
        </w:rPr>
      </w:pPr>
      <w:r w:rsidRPr="00585FEC">
        <w:rPr>
          <w:rFonts w:ascii="Arial" w:hAnsi="Arial" w:cs="Arial"/>
          <w:bCs/>
          <w:sz w:val="18"/>
          <w:szCs w:val="18"/>
        </w:rPr>
        <w:t xml:space="preserve">Zahtjev mogu podnijeti mikro, mali i srednji gospodarski subjekti sukladno zakonskoj definiciji </w:t>
      </w:r>
      <w:r w:rsidRPr="00585FEC">
        <w:rPr>
          <w:rFonts w:ascii="Arial" w:hAnsi="Arial" w:cs="Arial"/>
          <w:sz w:val="18"/>
          <w:szCs w:val="18"/>
        </w:rPr>
        <w:t xml:space="preserve">koji su registrirani i koji obavljaju poslovnu djelatnost na području Sisačko-moslavačke županije, </w:t>
      </w:r>
      <w:r w:rsidR="000A5090">
        <w:rPr>
          <w:rFonts w:ascii="Arial" w:hAnsi="Arial" w:cs="Arial"/>
          <w:sz w:val="18"/>
          <w:szCs w:val="18"/>
        </w:rPr>
        <w:t>– obrti, trgovačka društva, slobodna zanimanja i ustanove u vlasništvu fizičkih osoba</w:t>
      </w:r>
      <w:r w:rsidR="00800AE7">
        <w:rPr>
          <w:rFonts w:ascii="Arial" w:hAnsi="Arial" w:cs="Arial"/>
          <w:sz w:val="18"/>
          <w:szCs w:val="18"/>
        </w:rPr>
        <w:t>.</w:t>
      </w:r>
    </w:p>
    <w:p w:rsidR="00800AE7" w:rsidRPr="00585FEC" w:rsidRDefault="00800AE7" w:rsidP="000160F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Zahtjev mogu podnijeti i udruge inovatora čije je sjedište i koji djeluju na području Sisačko-moslavačke županije</w:t>
      </w:r>
    </w:p>
    <w:p w:rsidR="000160F9" w:rsidRPr="00585FEC" w:rsidRDefault="00981E34" w:rsidP="000160F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Prednost pri odobravanju imaju zahtjevi poduzetnika koji se odnose na inovacije u </w:t>
      </w:r>
      <w:r w:rsidR="000A5090">
        <w:rPr>
          <w:rFonts w:ascii="Arial" w:hAnsi="Arial" w:cs="Arial"/>
          <w:sz w:val="18"/>
          <w:szCs w:val="18"/>
        </w:rPr>
        <w:t xml:space="preserve">ekološki prihvatljivim </w:t>
      </w:r>
      <w:r>
        <w:rPr>
          <w:rFonts w:ascii="Arial" w:hAnsi="Arial" w:cs="Arial"/>
          <w:sz w:val="18"/>
          <w:szCs w:val="18"/>
        </w:rPr>
        <w:t>djelatnostima</w:t>
      </w:r>
      <w:r w:rsidR="000A5090">
        <w:rPr>
          <w:rFonts w:ascii="Arial" w:hAnsi="Arial" w:cs="Arial"/>
          <w:sz w:val="18"/>
          <w:szCs w:val="18"/>
        </w:rPr>
        <w:t>, djelatnostima</w:t>
      </w:r>
      <w:r>
        <w:rPr>
          <w:rFonts w:ascii="Arial" w:hAnsi="Arial" w:cs="Arial"/>
          <w:sz w:val="18"/>
          <w:szCs w:val="18"/>
        </w:rPr>
        <w:t xml:space="preserve"> elektronske i izvozno orijentirane industrije.</w:t>
      </w:r>
    </w:p>
    <w:p w:rsidR="009B006D" w:rsidRPr="00585FEC" w:rsidRDefault="009B006D" w:rsidP="000160F9">
      <w:pPr>
        <w:jc w:val="both"/>
        <w:rPr>
          <w:rFonts w:ascii="Arial" w:hAnsi="Arial" w:cs="Arial"/>
          <w:sz w:val="18"/>
          <w:szCs w:val="18"/>
        </w:rPr>
      </w:pPr>
    </w:p>
    <w:p w:rsidR="009B006D" w:rsidRPr="00585FEC" w:rsidRDefault="009B006D" w:rsidP="000160F9">
      <w:pPr>
        <w:jc w:val="both"/>
        <w:rPr>
          <w:rFonts w:ascii="Arial" w:hAnsi="Arial" w:cs="Arial"/>
          <w:sz w:val="18"/>
          <w:szCs w:val="18"/>
        </w:rPr>
      </w:pPr>
      <w:r w:rsidRPr="00585FEC">
        <w:rPr>
          <w:rFonts w:ascii="Arial" w:hAnsi="Arial" w:cs="Arial"/>
          <w:sz w:val="18"/>
          <w:szCs w:val="18"/>
        </w:rPr>
        <w:t>Prijave mogu podnijeti gospodarski subjekti:</w:t>
      </w:r>
    </w:p>
    <w:p w:rsidR="000160F9" w:rsidRPr="00585FEC" w:rsidRDefault="000160F9" w:rsidP="000160F9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85FEC">
        <w:rPr>
          <w:rFonts w:ascii="Arial" w:hAnsi="Arial" w:cs="Arial"/>
          <w:sz w:val="18"/>
          <w:szCs w:val="18"/>
        </w:rPr>
        <w:t>koji su registrirani najmanje 3 mjeseca od dana podnošenja prijave</w:t>
      </w:r>
    </w:p>
    <w:p w:rsidR="00626ED6" w:rsidRPr="00585FEC" w:rsidRDefault="000160F9" w:rsidP="000160F9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85FEC">
        <w:rPr>
          <w:rFonts w:ascii="Arial" w:hAnsi="Arial" w:cs="Arial"/>
          <w:sz w:val="18"/>
          <w:szCs w:val="18"/>
        </w:rPr>
        <w:t xml:space="preserve">koji su pozitivno poslovali u </w:t>
      </w:r>
      <w:r w:rsidR="00981E34">
        <w:rPr>
          <w:rFonts w:ascii="Arial" w:hAnsi="Arial" w:cs="Arial"/>
          <w:sz w:val="18"/>
          <w:szCs w:val="18"/>
        </w:rPr>
        <w:t xml:space="preserve"> </w:t>
      </w:r>
      <w:r w:rsidR="00ED7171">
        <w:rPr>
          <w:rFonts w:ascii="Arial" w:hAnsi="Arial" w:cs="Arial"/>
          <w:sz w:val="18"/>
          <w:szCs w:val="18"/>
        </w:rPr>
        <w:t xml:space="preserve"> 2017</w:t>
      </w:r>
      <w:r w:rsidR="003A0CFB">
        <w:rPr>
          <w:rFonts w:ascii="Arial" w:hAnsi="Arial" w:cs="Arial"/>
          <w:sz w:val="18"/>
          <w:szCs w:val="18"/>
        </w:rPr>
        <w:t xml:space="preserve">. </w:t>
      </w:r>
      <w:r w:rsidRPr="00585FEC">
        <w:rPr>
          <w:rFonts w:ascii="Arial" w:hAnsi="Arial" w:cs="Arial"/>
          <w:sz w:val="18"/>
          <w:szCs w:val="18"/>
        </w:rPr>
        <w:t xml:space="preserve"> godini, odnosno koji sukladno zadnjem finan</w:t>
      </w:r>
      <w:r w:rsidR="00734CD8">
        <w:rPr>
          <w:rFonts w:ascii="Arial" w:hAnsi="Arial" w:cs="Arial"/>
          <w:sz w:val="18"/>
          <w:szCs w:val="18"/>
        </w:rPr>
        <w:t>cijskom izvješću nisu u gubitku</w:t>
      </w:r>
      <w:r w:rsidRPr="00585FEC">
        <w:rPr>
          <w:rFonts w:ascii="Arial" w:hAnsi="Arial" w:cs="Arial"/>
          <w:sz w:val="18"/>
          <w:szCs w:val="18"/>
        </w:rPr>
        <w:t xml:space="preserve"> (za trgovačka društva dokazuje se GFI-em za </w:t>
      </w:r>
      <w:r w:rsidR="00981E34">
        <w:rPr>
          <w:rFonts w:ascii="Arial" w:hAnsi="Arial" w:cs="Arial"/>
          <w:sz w:val="18"/>
          <w:szCs w:val="18"/>
        </w:rPr>
        <w:t xml:space="preserve"> </w:t>
      </w:r>
      <w:r w:rsidR="00ED7171">
        <w:rPr>
          <w:rFonts w:ascii="Arial" w:hAnsi="Arial" w:cs="Arial"/>
          <w:sz w:val="18"/>
          <w:szCs w:val="18"/>
        </w:rPr>
        <w:t xml:space="preserve"> 2017</w:t>
      </w:r>
      <w:r w:rsidR="003A0CFB">
        <w:rPr>
          <w:rFonts w:ascii="Arial" w:hAnsi="Arial" w:cs="Arial"/>
          <w:sz w:val="18"/>
          <w:szCs w:val="18"/>
        </w:rPr>
        <w:t>.</w:t>
      </w:r>
      <w:r w:rsidRPr="00585FEC">
        <w:rPr>
          <w:rFonts w:ascii="Arial" w:hAnsi="Arial" w:cs="Arial"/>
          <w:sz w:val="18"/>
          <w:szCs w:val="18"/>
        </w:rPr>
        <w:t>. godinu), osim poduzetnika početnika</w:t>
      </w:r>
    </w:p>
    <w:p w:rsidR="000160F9" w:rsidRPr="00585FEC" w:rsidRDefault="00626ED6" w:rsidP="000160F9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85FEC">
        <w:rPr>
          <w:rFonts w:ascii="Arial" w:hAnsi="Arial" w:cs="Arial"/>
          <w:sz w:val="18"/>
          <w:szCs w:val="18"/>
        </w:rPr>
        <w:t>koji imaju prosječno 1-249 zaposlenih u prethodnoj poslovnoj godini (broj zaposlenih krajem razdoblja)³, ili u prethodnom mjesecu ako se radi o poduzetniku početniku</w:t>
      </w:r>
    </w:p>
    <w:p w:rsidR="00626ED6" w:rsidRPr="00585FEC" w:rsidRDefault="00626ED6" w:rsidP="000160F9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85FEC">
        <w:rPr>
          <w:rFonts w:ascii="Arial" w:hAnsi="Arial" w:cs="Arial"/>
          <w:sz w:val="18"/>
          <w:szCs w:val="18"/>
        </w:rPr>
        <w:t>koji imaju podmirene obveze prema državni (Potvrda o nepostojanju duga od nadležne Porezne uprave</w:t>
      </w:r>
    </w:p>
    <w:p w:rsidR="00036F2B" w:rsidRPr="00585FEC" w:rsidRDefault="00036F2B" w:rsidP="000160F9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85FEC">
        <w:rPr>
          <w:rFonts w:ascii="Arial" w:hAnsi="Arial" w:cs="Arial"/>
          <w:sz w:val="18"/>
          <w:szCs w:val="18"/>
        </w:rPr>
        <w:t>koji imaju podmirene obveze poreza, prireza i doprinosa na i iz plaće</w:t>
      </w:r>
    </w:p>
    <w:p w:rsidR="00036F2B" w:rsidRPr="00585FEC" w:rsidRDefault="00036F2B" w:rsidP="000160F9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85FEC">
        <w:rPr>
          <w:rFonts w:ascii="Arial" w:hAnsi="Arial" w:cs="Arial"/>
          <w:sz w:val="18"/>
          <w:szCs w:val="18"/>
        </w:rPr>
        <w:t xml:space="preserve">koji imaju podmirene obveze prema zaposlenicima </w:t>
      </w:r>
      <w:r w:rsidR="000A5090">
        <w:rPr>
          <w:rFonts w:ascii="Arial" w:hAnsi="Arial" w:cs="Arial"/>
          <w:sz w:val="18"/>
          <w:szCs w:val="18"/>
        </w:rPr>
        <w:t xml:space="preserve"> </w:t>
      </w:r>
    </w:p>
    <w:p w:rsidR="00036F2B" w:rsidRPr="00585FEC" w:rsidRDefault="009B006D" w:rsidP="000160F9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85FEC">
        <w:rPr>
          <w:rFonts w:ascii="Arial" w:hAnsi="Arial" w:cs="Arial"/>
          <w:sz w:val="18"/>
          <w:szCs w:val="18"/>
        </w:rPr>
        <w:t>koji su u skladu s odredbama o potporama male vrijednosti (Uredba Komisije EU)</w:t>
      </w:r>
    </w:p>
    <w:p w:rsidR="009B006D" w:rsidRPr="00585FEC" w:rsidRDefault="009B006D" w:rsidP="000160F9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85FEC">
        <w:rPr>
          <w:rFonts w:ascii="Arial" w:hAnsi="Arial" w:cs="Arial"/>
          <w:sz w:val="18"/>
          <w:szCs w:val="18"/>
        </w:rPr>
        <w:t>koji imaju u cijelosti opravdani namjenski iskorištene dodijeljene potpore male vrijednosti ako su iste dobili</w:t>
      </w:r>
    </w:p>
    <w:p w:rsidR="009B006D" w:rsidRPr="00585FEC" w:rsidRDefault="009B006D" w:rsidP="000160F9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85FEC">
        <w:rPr>
          <w:rFonts w:ascii="Arial" w:hAnsi="Arial" w:cs="Arial"/>
          <w:sz w:val="18"/>
          <w:szCs w:val="18"/>
        </w:rPr>
        <w:t>čiji pojedinačni vlasnici i partnerski i povezani subjekti s podnositeljem zahtjeva  imaju u cijelosti opravdane i namjenski iskorištene dodijeljene potpore male vrijednosti ako su iste dobili</w:t>
      </w:r>
    </w:p>
    <w:p w:rsidR="006E60F1" w:rsidRDefault="009B006D" w:rsidP="009B006D">
      <w:pPr>
        <w:pStyle w:val="Odlomakpopis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85FEC">
        <w:rPr>
          <w:rFonts w:ascii="Arial" w:hAnsi="Arial" w:cs="Arial"/>
          <w:sz w:val="18"/>
          <w:szCs w:val="18"/>
        </w:rPr>
        <w:t>čiji pojedinačni vlasnici i partnerski i povezani subjekti s podnositeljem zahtjeva imaju podmirene obveze poreza, prireza i doprinosa na i iz plaće evidentirane pri nadležnoj Poreznoj upravi</w:t>
      </w:r>
    </w:p>
    <w:p w:rsidR="00AF6AA2" w:rsidRPr="00585FEC" w:rsidRDefault="00AF6AA2" w:rsidP="00AF6AA2">
      <w:pPr>
        <w:rPr>
          <w:rFonts w:ascii="Arial" w:hAnsi="Arial" w:cs="Arial"/>
          <w:sz w:val="18"/>
          <w:szCs w:val="18"/>
        </w:rPr>
      </w:pPr>
    </w:p>
    <w:p w:rsidR="00734CD8" w:rsidRPr="00734CD8" w:rsidRDefault="00981E34" w:rsidP="00734CD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Neprihvatljive osnovne djelatnosti</w:t>
      </w:r>
      <w:r w:rsidR="00734CD8" w:rsidRPr="00734CD8">
        <w:rPr>
          <w:rFonts w:ascii="Arial" w:hAnsi="Arial" w:cs="Arial"/>
          <w:sz w:val="18"/>
          <w:szCs w:val="18"/>
        </w:rPr>
        <w:t>:</w:t>
      </w:r>
    </w:p>
    <w:p w:rsidR="00734CD8" w:rsidRPr="00734CD8" w:rsidRDefault="00734CD8" w:rsidP="00734CD8">
      <w:pPr>
        <w:rPr>
          <w:rFonts w:ascii="Arial" w:hAnsi="Arial" w:cs="Arial"/>
          <w:sz w:val="18"/>
          <w:szCs w:val="18"/>
        </w:rPr>
      </w:pPr>
      <w:r w:rsidRPr="00734CD8">
        <w:rPr>
          <w:rFonts w:ascii="Arial" w:hAnsi="Arial" w:cs="Arial"/>
          <w:sz w:val="18"/>
          <w:szCs w:val="18"/>
        </w:rPr>
        <w:t xml:space="preserve">Poduzetnici čija osnovna djelatnost (iz relevantnog registra) je iz jednog od sljedećih područja, nisu prihvatljivi za </w:t>
      </w:r>
      <w:r w:rsidR="00981E34">
        <w:rPr>
          <w:rFonts w:ascii="Arial" w:hAnsi="Arial" w:cs="Arial"/>
          <w:sz w:val="18"/>
          <w:szCs w:val="18"/>
        </w:rPr>
        <w:t>dodjelu bespovratnih sredstava po ovom Projektu</w:t>
      </w:r>
      <w:r w:rsidRPr="00734CD8">
        <w:rPr>
          <w:rFonts w:ascii="Arial" w:hAnsi="Arial" w:cs="Arial"/>
          <w:sz w:val="18"/>
          <w:szCs w:val="18"/>
        </w:rPr>
        <w:t>, čak niti u slučajevima u kojima ulažu u neku od prihvatljivih djelatnosti:</w:t>
      </w:r>
    </w:p>
    <w:p w:rsidR="00734CD8" w:rsidRPr="00734CD8" w:rsidRDefault="00734CD8" w:rsidP="00734CD8">
      <w:pPr>
        <w:rPr>
          <w:rFonts w:ascii="Arial" w:hAnsi="Arial" w:cs="Arial"/>
          <w:sz w:val="18"/>
          <w:szCs w:val="18"/>
        </w:rPr>
      </w:pPr>
    </w:p>
    <w:p w:rsidR="00734CD8" w:rsidRPr="00734CD8" w:rsidRDefault="00734CD8" w:rsidP="00EB7D1C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734CD8">
        <w:rPr>
          <w:rFonts w:ascii="Arial" w:hAnsi="Arial" w:cs="Arial"/>
          <w:sz w:val="18"/>
          <w:szCs w:val="18"/>
        </w:rPr>
        <w:t>Sektori isključeni člancima 1. i 13. Uredbe o općem skupnom izuzeću (GBER) i člankom 1. Uredbe o potporama male vrijednosti</w:t>
      </w:r>
    </w:p>
    <w:p w:rsidR="00734CD8" w:rsidRPr="00734CD8" w:rsidRDefault="00734CD8" w:rsidP="00EB7D1C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734CD8">
        <w:rPr>
          <w:rFonts w:ascii="Arial" w:hAnsi="Arial" w:cs="Arial"/>
          <w:sz w:val="18"/>
          <w:szCs w:val="18"/>
        </w:rPr>
        <w:t xml:space="preserve">ribarstvo i </w:t>
      </w:r>
      <w:proofErr w:type="spellStart"/>
      <w:r w:rsidRPr="00734CD8">
        <w:rPr>
          <w:rFonts w:ascii="Arial" w:hAnsi="Arial" w:cs="Arial"/>
          <w:sz w:val="18"/>
          <w:szCs w:val="18"/>
        </w:rPr>
        <w:t>akvakultura</w:t>
      </w:r>
      <w:proofErr w:type="spellEnd"/>
    </w:p>
    <w:p w:rsidR="00734CD8" w:rsidRPr="00734CD8" w:rsidRDefault="00734CD8" w:rsidP="00EB7D1C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734CD8">
        <w:rPr>
          <w:rFonts w:ascii="Arial" w:hAnsi="Arial" w:cs="Arial"/>
          <w:sz w:val="18"/>
          <w:szCs w:val="18"/>
        </w:rPr>
        <w:t>primarna poljoprivredna proizvodnja</w:t>
      </w:r>
    </w:p>
    <w:p w:rsidR="00734CD8" w:rsidRPr="00734CD8" w:rsidRDefault="00734CD8" w:rsidP="00EB7D1C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734CD8">
        <w:rPr>
          <w:rFonts w:ascii="Arial" w:hAnsi="Arial" w:cs="Arial"/>
          <w:sz w:val="18"/>
          <w:szCs w:val="18"/>
        </w:rPr>
        <w:t>prerada i stavljanje na tržište poljoprivrednih proizvoda u slučajevima navedenim u članku 1. stavku 3. točki c) GBER-a</w:t>
      </w:r>
    </w:p>
    <w:p w:rsidR="00734CD8" w:rsidRPr="00734CD8" w:rsidRDefault="00734CD8" w:rsidP="00EB7D1C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734CD8">
        <w:rPr>
          <w:rFonts w:ascii="Arial" w:hAnsi="Arial" w:cs="Arial"/>
          <w:sz w:val="18"/>
          <w:szCs w:val="18"/>
        </w:rPr>
        <w:t>rudnici ugljena</w:t>
      </w:r>
    </w:p>
    <w:p w:rsidR="00734CD8" w:rsidRPr="00734CD8" w:rsidRDefault="00734CD8" w:rsidP="00EB7D1C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734CD8">
        <w:rPr>
          <w:rFonts w:ascii="Arial" w:hAnsi="Arial" w:cs="Arial"/>
          <w:sz w:val="18"/>
          <w:szCs w:val="18"/>
        </w:rPr>
        <w:t>čelik, brodogradnja, umjetna vlakna, promet nabava vozila za cestovni prijevoz tereta poduzetnicima koji obavljaju cestovni prijevoz tereta za najamninu ili naknadu;  i povezana infrastruktura, proizvodnja i distribucija energije te energetska infrastruktura</w:t>
      </w:r>
    </w:p>
    <w:p w:rsidR="00734CD8" w:rsidRPr="00734CD8" w:rsidRDefault="00734CD8" w:rsidP="00EB7D1C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734CD8">
        <w:rPr>
          <w:rFonts w:ascii="Arial" w:hAnsi="Arial" w:cs="Arial"/>
          <w:sz w:val="18"/>
          <w:szCs w:val="18"/>
        </w:rPr>
        <w:t>Duhan i destilirana alkoholna pića. Proizvodnja duhana i destiliranih alkoholnih pića te povezanih proizvoda i trgovina njima</w:t>
      </w:r>
    </w:p>
    <w:p w:rsidR="00734CD8" w:rsidRPr="00734CD8" w:rsidRDefault="00734CD8" w:rsidP="00EB7D1C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734CD8">
        <w:rPr>
          <w:rFonts w:ascii="Arial" w:hAnsi="Arial" w:cs="Arial"/>
          <w:sz w:val="18"/>
          <w:szCs w:val="18"/>
        </w:rPr>
        <w:t>Proizvodnja oružja i streljiva te trgovina njima.</w:t>
      </w:r>
    </w:p>
    <w:p w:rsidR="00734CD8" w:rsidRPr="00734CD8" w:rsidRDefault="00734CD8" w:rsidP="00EB7D1C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734CD8">
        <w:rPr>
          <w:rFonts w:ascii="Arial" w:hAnsi="Arial" w:cs="Arial"/>
          <w:sz w:val="18"/>
          <w:szCs w:val="18"/>
        </w:rPr>
        <w:t>Kasina i slična poduzeća</w:t>
      </w:r>
    </w:p>
    <w:p w:rsidR="00734CD8" w:rsidRPr="00734CD8" w:rsidRDefault="00734CD8" w:rsidP="00EB7D1C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734CD8">
        <w:rPr>
          <w:rFonts w:ascii="Arial" w:hAnsi="Arial" w:cs="Arial"/>
          <w:sz w:val="18"/>
          <w:szCs w:val="18"/>
        </w:rPr>
        <w:t>Isključivo financijske aktivnosti ili projekti u području nekretnina koji se provode kao aktivnost financijskog ulaganja</w:t>
      </w:r>
    </w:p>
    <w:p w:rsidR="00734CD8" w:rsidRPr="00734CD8" w:rsidRDefault="00734CD8" w:rsidP="00EB7D1C">
      <w:pPr>
        <w:numPr>
          <w:ilvl w:val="0"/>
          <w:numId w:val="10"/>
        </w:numPr>
        <w:rPr>
          <w:rFonts w:ascii="Arial" w:hAnsi="Arial" w:cs="Arial"/>
          <w:sz w:val="18"/>
          <w:szCs w:val="18"/>
        </w:rPr>
      </w:pPr>
      <w:r w:rsidRPr="00734CD8">
        <w:rPr>
          <w:rFonts w:ascii="Arial" w:hAnsi="Arial" w:cs="Arial"/>
          <w:sz w:val="18"/>
          <w:szCs w:val="18"/>
        </w:rPr>
        <w:t>Ograničenja u informatičkom sektoru: istraživanje, razvoj ili aplikacije povezane s elektroničkim podatkovnim programima ili rješenjima kojima:</w:t>
      </w:r>
    </w:p>
    <w:p w:rsidR="00734CD8" w:rsidRPr="00734CD8" w:rsidRDefault="00734CD8" w:rsidP="00734CD8">
      <w:pPr>
        <w:rPr>
          <w:rFonts w:ascii="Arial" w:hAnsi="Arial" w:cs="Arial"/>
          <w:sz w:val="18"/>
          <w:szCs w:val="18"/>
        </w:rPr>
      </w:pPr>
      <w:r w:rsidRPr="00734CD8">
        <w:rPr>
          <w:rFonts w:ascii="Arial" w:hAnsi="Arial" w:cs="Arial"/>
          <w:sz w:val="18"/>
          <w:szCs w:val="18"/>
        </w:rPr>
        <w:t xml:space="preserve">se podupiru sve aktivnosti uključene u ograničene sektore iz prethodnih točaka (a) do (d), igre na sreću ili kasina na </w:t>
      </w:r>
      <w:proofErr w:type="spellStart"/>
      <w:r w:rsidRPr="00734CD8">
        <w:rPr>
          <w:rFonts w:ascii="Arial" w:hAnsi="Arial" w:cs="Arial"/>
          <w:sz w:val="18"/>
          <w:szCs w:val="18"/>
        </w:rPr>
        <w:t>internetu</w:t>
      </w:r>
      <w:proofErr w:type="spellEnd"/>
      <w:r w:rsidRPr="00734CD8">
        <w:rPr>
          <w:rFonts w:ascii="Arial" w:hAnsi="Arial" w:cs="Arial"/>
          <w:sz w:val="18"/>
          <w:szCs w:val="18"/>
        </w:rPr>
        <w:t>, pornografija i sl.,</w:t>
      </w:r>
    </w:p>
    <w:p w:rsidR="00734CD8" w:rsidRDefault="00734CD8" w:rsidP="00734CD8">
      <w:pPr>
        <w:rPr>
          <w:rFonts w:ascii="Arial" w:hAnsi="Arial" w:cs="Arial"/>
          <w:sz w:val="18"/>
          <w:szCs w:val="18"/>
        </w:rPr>
      </w:pPr>
    </w:p>
    <w:p w:rsidR="00734CD8" w:rsidRPr="00585FEC" w:rsidRDefault="00734CD8" w:rsidP="00AF6AA2">
      <w:pPr>
        <w:rPr>
          <w:rFonts w:ascii="Arial" w:hAnsi="Arial" w:cs="Arial"/>
          <w:sz w:val="18"/>
          <w:szCs w:val="18"/>
        </w:rPr>
      </w:pPr>
      <w:r w:rsidRPr="00585FEC">
        <w:rPr>
          <w:rFonts w:ascii="Arial" w:hAnsi="Arial" w:cs="Arial"/>
          <w:sz w:val="18"/>
          <w:szCs w:val="18"/>
        </w:rPr>
        <w:t>Neće se uzeti u razmatranje zahtjevi:</w:t>
      </w:r>
    </w:p>
    <w:p w:rsidR="00AF6AA2" w:rsidRPr="00585FEC" w:rsidRDefault="00365BDC" w:rsidP="00365BDC">
      <w:pPr>
        <w:pStyle w:val="Odlomakpopis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85FEC">
        <w:rPr>
          <w:rFonts w:ascii="Arial" w:hAnsi="Arial" w:cs="Arial"/>
          <w:sz w:val="18"/>
          <w:szCs w:val="18"/>
        </w:rPr>
        <w:t xml:space="preserve">podnositelja zahtjeva nad kojim je otvoren stečajni postupak, postupak </w:t>
      </w:r>
      <w:proofErr w:type="spellStart"/>
      <w:r w:rsidRPr="00585FEC">
        <w:rPr>
          <w:rFonts w:ascii="Arial" w:hAnsi="Arial" w:cs="Arial"/>
          <w:sz w:val="18"/>
          <w:szCs w:val="18"/>
        </w:rPr>
        <w:t>predstečajne</w:t>
      </w:r>
      <w:proofErr w:type="spellEnd"/>
      <w:r w:rsidRPr="00585FEC">
        <w:rPr>
          <w:rFonts w:ascii="Arial" w:hAnsi="Arial" w:cs="Arial"/>
          <w:sz w:val="18"/>
          <w:szCs w:val="18"/>
        </w:rPr>
        <w:t xml:space="preserve"> nagodbe ili postupak likvidacije,</w:t>
      </w:r>
    </w:p>
    <w:p w:rsidR="00365BDC" w:rsidRPr="00585FEC" w:rsidRDefault="00365BDC" w:rsidP="00365BDC">
      <w:pPr>
        <w:pStyle w:val="Odlomakpopis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85FEC">
        <w:rPr>
          <w:rFonts w:ascii="Arial" w:hAnsi="Arial" w:cs="Arial"/>
          <w:sz w:val="18"/>
          <w:szCs w:val="18"/>
        </w:rPr>
        <w:t xml:space="preserve">podnositelja zahtjeva nad čijim je pojedinačnim vlasnicima otvoren stečajni postupak, postupak </w:t>
      </w:r>
      <w:proofErr w:type="spellStart"/>
      <w:r w:rsidRPr="00585FEC">
        <w:rPr>
          <w:rFonts w:ascii="Arial" w:hAnsi="Arial" w:cs="Arial"/>
          <w:sz w:val="18"/>
          <w:szCs w:val="18"/>
        </w:rPr>
        <w:t>predstečajne</w:t>
      </w:r>
      <w:proofErr w:type="spellEnd"/>
      <w:r w:rsidRPr="00585FEC">
        <w:rPr>
          <w:rFonts w:ascii="Arial" w:hAnsi="Arial" w:cs="Arial"/>
          <w:sz w:val="18"/>
          <w:szCs w:val="18"/>
        </w:rPr>
        <w:t xml:space="preserve"> nagodbe ili postupak likvidacije,</w:t>
      </w:r>
    </w:p>
    <w:p w:rsidR="00365BDC" w:rsidRPr="00585FEC" w:rsidRDefault="00365BDC" w:rsidP="00365BDC">
      <w:pPr>
        <w:pStyle w:val="Odlomakpopis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85FEC">
        <w:rPr>
          <w:rFonts w:ascii="Arial" w:hAnsi="Arial" w:cs="Arial"/>
          <w:sz w:val="18"/>
          <w:szCs w:val="18"/>
        </w:rPr>
        <w:t xml:space="preserve">podnositelja zahtjeva u čijem se većinskom vlasništvu nalaze druge pravne osobe nad kojima je otvoren stečajni postupak, postupak </w:t>
      </w:r>
      <w:proofErr w:type="spellStart"/>
      <w:r w:rsidRPr="00585FEC">
        <w:rPr>
          <w:rFonts w:ascii="Arial" w:hAnsi="Arial" w:cs="Arial"/>
          <w:sz w:val="18"/>
          <w:szCs w:val="18"/>
        </w:rPr>
        <w:t>predstečajne</w:t>
      </w:r>
      <w:proofErr w:type="spellEnd"/>
      <w:r w:rsidRPr="00585FEC">
        <w:rPr>
          <w:rFonts w:ascii="Arial" w:hAnsi="Arial" w:cs="Arial"/>
          <w:sz w:val="18"/>
          <w:szCs w:val="18"/>
        </w:rPr>
        <w:t xml:space="preserve"> nagodbe ili postupak likvidacije,</w:t>
      </w:r>
    </w:p>
    <w:p w:rsidR="00365BDC" w:rsidRPr="00585FEC" w:rsidRDefault="00365BDC" w:rsidP="00365BDC">
      <w:pPr>
        <w:pStyle w:val="Odlomakpopisa"/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585FEC">
        <w:rPr>
          <w:rFonts w:ascii="Arial" w:hAnsi="Arial" w:cs="Arial"/>
          <w:sz w:val="18"/>
          <w:szCs w:val="18"/>
        </w:rPr>
        <w:t xml:space="preserve">podnositelja zahtjeva čiji pojedinačni vlasnici imaju u većinskom vlasništvu druge pravne osobe nad kojima je otvoren stečajni postupak, postupak </w:t>
      </w:r>
      <w:proofErr w:type="spellStart"/>
      <w:r w:rsidRPr="00585FEC">
        <w:rPr>
          <w:rFonts w:ascii="Arial" w:hAnsi="Arial" w:cs="Arial"/>
          <w:sz w:val="18"/>
          <w:szCs w:val="18"/>
        </w:rPr>
        <w:t>predstečajne</w:t>
      </w:r>
      <w:proofErr w:type="spellEnd"/>
      <w:r w:rsidRPr="00585FEC">
        <w:rPr>
          <w:rFonts w:ascii="Arial" w:hAnsi="Arial" w:cs="Arial"/>
          <w:sz w:val="18"/>
          <w:szCs w:val="18"/>
        </w:rPr>
        <w:t xml:space="preserve"> nagodbe ili postupak likvidacije,</w:t>
      </w:r>
    </w:p>
    <w:p w:rsidR="00365BDC" w:rsidRPr="00585FEC" w:rsidRDefault="00365BDC" w:rsidP="00365BDC">
      <w:pPr>
        <w:pStyle w:val="Odlomakpopisa"/>
        <w:numPr>
          <w:ilvl w:val="0"/>
          <w:numId w:val="1"/>
        </w:num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585FEC">
        <w:rPr>
          <w:rFonts w:ascii="Arial" w:hAnsi="Arial" w:cs="Arial"/>
          <w:sz w:val="18"/>
          <w:szCs w:val="18"/>
        </w:rPr>
        <w:t xml:space="preserve"> </w:t>
      </w:r>
      <w:r w:rsidRPr="00585FEC">
        <w:rPr>
          <w:rFonts w:ascii="Arial" w:eastAsiaTheme="minorHAnsi" w:hAnsi="Arial" w:cs="Arial"/>
          <w:sz w:val="18"/>
          <w:szCs w:val="18"/>
          <w:lang w:eastAsia="en-US"/>
        </w:rPr>
        <w:t>ako je podnositelju zahtjeva, pojedinačnim vlasnicima podnositelja zahtjeva ili osobama</w:t>
      </w:r>
    </w:p>
    <w:p w:rsidR="00365BDC" w:rsidRPr="00585FEC" w:rsidRDefault="00365BDC" w:rsidP="00365BDC">
      <w:pPr>
        <w:autoSpaceDE w:val="0"/>
        <w:autoSpaceDN w:val="0"/>
        <w:adjustRightInd w:val="0"/>
        <w:ind w:left="360"/>
        <w:rPr>
          <w:rFonts w:ascii="Arial" w:eastAsiaTheme="minorHAnsi" w:hAnsi="Arial" w:cs="Arial"/>
          <w:sz w:val="18"/>
          <w:szCs w:val="18"/>
          <w:lang w:eastAsia="en-US"/>
        </w:rPr>
      </w:pPr>
      <w:r w:rsidRPr="00585FEC">
        <w:rPr>
          <w:rFonts w:ascii="Arial" w:eastAsiaTheme="minorHAnsi" w:hAnsi="Arial" w:cs="Arial"/>
          <w:sz w:val="18"/>
          <w:szCs w:val="18"/>
          <w:lang w:eastAsia="en-US"/>
        </w:rPr>
        <w:t>ovlaštenim za zastupanje podnositelja zahtjeva izrečena pravomoćna osuđujuća presuda za</w:t>
      </w:r>
    </w:p>
    <w:p w:rsidR="00365BDC" w:rsidRPr="00585FEC" w:rsidRDefault="00365BDC" w:rsidP="00365BDC">
      <w:pPr>
        <w:autoSpaceDE w:val="0"/>
        <w:autoSpaceDN w:val="0"/>
        <w:adjustRightInd w:val="0"/>
        <w:ind w:left="360"/>
        <w:rPr>
          <w:rFonts w:ascii="Arial" w:eastAsiaTheme="minorHAnsi" w:hAnsi="Arial" w:cs="Arial"/>
          <w:sz w:val="18"/>
          <w:szCs w:val="18"/>
          <w:lang w:eastAsia="en-US"/>
        </w:rPr>
      </w:pPr>
      <w:r w:rsidRPr="00585FEC">
        <w:rPr>
          <w:rFonts w:ascii="Arial" w:eastAsiaTheme="minorHAnsi" w:hAnsi="Arial" w:cs="Arial"/>
          <w:sz w:val="18"/>
          <w:szCs w:val="18"/>
          <w:lang w:eastAsia="en-US"/>
        </w:rPr>
        <w:t>jedno ili više sljedećih kaznenih djela: prijevara, prijevara u gospodarskom poslovanju,</w:t>
      </w:r>
    </w:p>
    <w:p w:rsidR="00365BDC" w:rsidRPr="00585FEC" w:rsidRDefault="00365BDC" w:rsidP="00365BDC">
      <w:pPr>
        <w:autoSpaceDE w:val="0"/>
        <w:autoSpaceDN w:val="0"/>
        <w:adjustRightInd w:val="0"/>
        <w:ind w:left="360"/>
        <w:rPr>
          <w:rFonts w:ascii="Arial" w:eastAsiaTheme="minorHAnsi" w:hAnsi="Arial" w:cs="Arial"/>
          <w:sz w:val="18"/>
          <w:szCs w:val="18"/>
          <w:lang w:eastAsia="en-US"/>
        </w:rPr>
      </w:pPr>
      <w:r w:rsidRPr="00585FEC">
        <w:rPr>
          <w:rFonts w:ascii="Arial" w:eastAsiaTheme="minorHAnsi" w:hAnsi="Arial" w:cs="Arial"/>
          <w:sz w:val="18"/>
          <w:szCs w:val="18"/>
          <w:lang w:eastAsia="en-US"/>
        </w:rPr>
        <w:lastRenderedPageBreak/>
        <w:t>primanje mita u gospodarskom poslovanju, davanje mita u gospodarskom poslovanju, utaja</w:t>
      </w:r>
    </w:p>
    <w:p w:rsidR="00365BDC" w:rsidRPr="00585FEC" w:rsidRDefault="00365BDC" w:rsidP="00365BDC">
      <w:pPr>
        <w:autoSpaceDE w:val="0"/>
        <w:autoSpaceDN w:val="0"/>
        <w:adjustRightInd w:val="0"/>
        <w:ind w:left="360"/>
        <w:rPr>
          <w:rFonts w:ascii="Arial" w:eastAsiaTheme="minorHAnsi" w:hAnsi="Arial" w:cs="Arial"/>
          <w:sz w:val="18"/>
          <w:szCs w:val="18"/>
          <w:lang w:eastAsia="en-US"/>
        </w:rPr>
      </w:pPr>
      <w:r w:rsidRPr="00585FEC">
        <w:rPr>
          <w:rFonts w:ascii="Arial" w:eastAsiaTheme="minorHAnsi" w:hAnsi="Arial" w:cs="Arial"/>
          <w:sz w:val="18"/>
          <w:szCs w:val="18"/>
          <w:lang w:eastAsia="en-US"/>
        </w:rPr>
        <w:t>poreza ili carine, subvencijska prijevara, pranje novca, zlouporaba položaja i ovlasti,</w:t>
      </w:r>
    </w:p>
    <w:p w:rsidR="00365BDC" w:rsidRPr="00585FEC" w:rsidRDefault="00365BDC" w:rsidP="00365BDC">
      <w:pPr>
        <w:autoSpaceDE w:val="0"/>
        <w:autoSpaceDN w:val="0"/>
        <w:adjustRightInd w:val="0"/>
        <w:ind w:left="360"/>
        <w:rPr>
          <w:rFonts w:ascii="Arial" w:eastAsiaTheme="minorHAnsi" w:hAnsi="Arial" w:cs="Arial"/>
          <w:sz w:val="18"/>
          <w:szCs w:val="18"/>
          <w:lang w:eastAsia="en-US"/>
        </w:rPr>
      </w:pPr>
      <w:r w:rsidRPr="00585FEC">
        <w:rPr>
          <w:rFonts w:ascii="Arial" w:eastAsiaTheme="minorHAnsi" w:hAnsi="Arial" w:cs="Arial"/>
          <w:sz w:val="18"/>
          <w:szCs w:val="18"/>
          <w:lang w:eastAsia="en-US"/>
        </w:rPr>
        <w:t>nezakonito pogodovanje, primanje mita, davanje mita, trgovanje utjecajem, davanje mita za</w:t>
      </w:r>
    </w:p>
    <w:p w:rsidR="00365BDC" w:rsidRPr="00585FEC" w:rsidRDefault="00365BDC" w:rsidP="008B3DD0">
      <w:pPr>
        <w:pStyle w:val="Odlomakpopisa"/>
        <w:ind w:left="360"/>
        <w:rPr>
          <w:rFonts w:ascii="Arial" w:eastAsiaTheme="minorHAnsi" w:hAnsi="Arial" w:cs="Arial"/>
          <w:sz w:val="18"/>
          <w:szCs w:val="18"/>
          <w:lang w:eastAsia="en-US"/>
        </w:rPr>
      </w:pPr>
      <w:r w:rsidRPr="00585FEC">
        <w:rPr>
          <w:rFonts w:ascii="Arial" w:eastAsiaTheme="minorHAnsi" w:hAnsi="Arial" w:cs="Arial"/>
          <w:sz w:val="18"/>
          <w:szCs w:val="18"/>
          <w:lang w:eastAsia="en-US"/>
        </w:rPr>
        <w:t>trgovanje utjecajem, zločinačko udruženje i počinjenje kaznenog djela u sastavu zločinačkog</w:t>
      </w:r>
    </w:p>
    <w:p w:rsidR="00585FEC" w:rsidRDefault="008B3DD0" w:rsidP="00A748F7">
      <w:pPr>
        <w:pStyle w:val="Odlomakpopisa"/>
        <w:ind w:left="360"/>
        <w:rPr>
          <w:rFonts w:ascii="Arial" w:eastAsiaTheme="minorHAnsi" w:hAnsi="Arial" w:cs="Arial"/>
          <w:sz w:val="18"/>
          <w:szCs w:val="18"/>
          <w:lang w:eastAsia="en-US"/>
        </w:rPr>
      </w:pPr>
      <w:r w:rsidRPr="00585FEC">
        <w:rPr>
          <w:rFonts w:ascii="Arial" w:eastAsiaTheme="minorHAnsi" w:hAnsi="Arial" w:cs="Arial"/>
          <w:sz w:val="18"/>
          <w:szCs w:val="18"/>
          <w:lang w:eastAsia="en-US"/>
        </w:rPr>
        <w:t>udruženja (dokazuje se skup</w:t>
      </w:r>
      <w:r w:rsidR="0058699C">
        <w:rPr>
          <w:rFonts w:ascii="Arial" w:eastAsiaTheme="minorHAnsi" w:hAnsi="Arial" w:cs="Arial"/>
          <w:sz w:val="18"/>
          <w:szCs w:val="18"/>
          <w:lang w:eastAsia="en-US"/>
        </w:rPr>
        <w:t>nom izjavom</w:t>
      </w:r>
      <w:r w:rsidRPr="00585FEC">
        <w:rPr>
          <w:rFonts w:ascii="Arial" w:eastAsiaTheme="minorHAnsi" w:hAnsi="Arial" w:cs="Arial"/>
          <w:sz w:val="18"/>
          <w:szCs w:val="18"/>
          <w:lang w:eastAsia="en-US"/>
        </w:rPr>
        <w:t>)</w:t>
      </w:r>
      <w:r w:rsidR="003E4C95"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:rsidR="00585FEC" w:rsidRDefault="00585FEC" w:rsidP="008B3DD0">
      <w:pPr>
        <w:pStyle w:val="Odlomakpopisa"/>
        <w:ind w:left="360"/>
        <w:rPr>
          <w:rFonts w:ascii="Arial" w:eastAsiaTheme="minorHAnsi" w:hAnsi="Arial" w:cs="Arial"/>
          <w:sz w:val="20"/>
          <w:szCs w:val="20"/>
          <w:lang w:eastAsia="en-US"/>
        </w:rPr>
      </w:pPr>
    </w:p>
    <w:p w:rsidR="003379DD" w:rsidRDefault="00F14A91" w:rsidP="00F14A91">
      <w:pPr>
        <w:pStyle w:val="Odlomakpopisa"/>
        <w:ind w:left="360"/>
        <w:jc w:val="center"/>
        <w:rPr>
          <w:rFonts w:ascii="Arial" w:hAnsi="Arial" w:cs="Arial"/>
          <w:sz w:val="18"/>
          <w:szCs w:val="18"/>
        </w:rPr>
      </w:pPr>
      <w:r w:rsidRPr="00F14A91">
        <w:rPr>
          <w:rFonts w:ascii="Arial" w:hAnsi="Arial" w:cs="Arial"/>
          <w:sz w:val="18"/>
          <w:szCs w:val="18"/>
        </w:rPr>
        <w:t>TABELARNI P</w:t>
      </w:r>
      <w:r w:rsidR="00DC5915">
        <w:rPr>
          <w:rFonts w:ascii="Arial" w:hAnsi="Arial" w:cs="Arial"/>
          <w:sz w:val="18"/>
          <w:szCs w:val="18"/>
        </w:rPr>
        <w:t>RIKAZ UVJETA I DOKUMENTACIJE KO</w:t>
      </w:r>
      <w:r w:rsidRPr="00F14A91">
        <w:rPr>
          <w:rFonts w:ascii="Arial" w:hAnsi="Arial" w:cs="Arial"/>
          <w:sz w:val="18"/>
          <w:szCs w:val="18"/>
        </w:rPr>
        <w:t>JOM SE DOKAZUJE ISPUNJENJE UVJETA</w:t>
      </w:r>
    </w:p>
    <w:p w:rsidR="00F14A91" w:rsidRDefault="00F14A91" w:rsidP="00F14A91">
      <w:pPr>
        <w:pStyle w:val="Odlomakpopisa"/>
        <w:ind w:left="360"/>
        <w:jc w:val="center"/>
        <w:rPr>
          <w:rFonts w:ascii="Arial" w:hAnsi="Arial" w:cs="Arial"/>
          <w:sz w:val="18"/>
          <w:szCs w:val="18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2410"/>
        <w:gridCol w:w="2977"/>
        <w:gridCol w:w="2659"/>
      </w:tblGrid>
      <w:tr w:rsidR="00F14A91" w:rsidTr="00F14A91">
        <w:tc>
          <w:tcPr>
            <w:tcW w:w="882" w:type="dxa"/>
          </w:tcPr>
          <w:p w:rsidR="00F14A91" w:rsidRDefault="00F14A91" w:rsidP="00F14A91">
            <w:pPr>
              <w:pStyle w:val="Odlomakpopis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Redni broj</w:t>
            </w:r>
          </w:p>
        </w:tc>
        <w:tc>
          <w:tcPr>
            <w:tcW w:w="2410" w:type="dxa"/>
          </w:tcPr>
          <w:p w:rsidR="00F14A91" w:rsidRDefault="00F14A91" w:rsidP="00F14A91">
            <w:pPr>
              <w:pStyle w:val="Odlomakpopis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UVJETI</w:t>
            </w:r>
          </w:p>
        </w:tc>
        <w:tc>
          <w:tcPr>
            <w:tcW w:w="2977" w:type="dxa"/>
          </w:tcPr>
          <w:p w:rsidR="00F14A91" w:rsidRDefault="00F14A91" w:rsidP="00981E34">
            <w:pPr>
              <w:pStyle w:val="Odlomakpopis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DOKUMENTACIJA KOJOM SE DOKAZUJE ISPUNJENJE UVJETA ZA TRGOVAČKA DRUŠTVA</w:t>
            </w:r>
            <w:r w:rsidR="005A283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81E34">
              <w:rPr>
                <w:rFonts w:ascii="Arial" w:hAnsi="Arial" w:cs="Arial"/>
                <w:sz w:val="18"/>
                <w:szCs w:val="18"/>
              </w:rPr>
              <w:t xml:space="preserve">OBRTE, SLOBODNA ZANIMANJA </w:t>
            </w:r>
            <w:r w:rsidR="00B5150C">
              <w:rPr>
                <w:rFonts w:ascii="Arial" w:hAnsi="Arial" w:cs="Arial"/>
                <w:sz w:val="18"/>
                <w:szCs w:val="18"/>
              </w:rPr>
              <w:t xml:space="preserve"> I </w:t>
            </w:r>
            <w:r w:rsidR="00981E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150C">
              <w:rPr>
                <w:rFonts w:ascii="Arial" w:hAnsi="Arial" w:cs="Arial"/>
                <w:sz w:val="18"/>
                <w:szCs w:val="18"/>
              </w:rPr>
              <w:t>USTANOVE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1E34">
              <w:rPr>
                <w:rFonts w:ascii="Arial" w:hAnsi="Arial" w:cs="Arial"/>
                <w:sz w:val="18"/>
                <w:szCs w:val="18"/>
              </w:rPr>
              <w:t xml:space="preserve">U VLASNIŠTVU FIZIČKIH OSOBA </w:t>
            </w:r>
            <w:r>
              <w:rPr>
                <w:rFonts w:ascii="Arial" w:hAnsi="Arial" w:cs="Arial"/>
                <w:sz w:val="18"/>
                <w:szCs w:val="18"/>
              </w:rPr>
              <w:t>KOJI SU U SUSTAVU PRIJAVE POREZA NA DOBIT</w:t>
            </w:r>
          </w:p>
        </w:tc>
        <w:tc>
          <w:tcPr>
            <w:tcW w:w="2659" w:type="dxa"/>
          </w:tcPr>
          <w:p w:rsidR="00F14A91" w:rsidRDefault="00F14A91" w:rsidP="00F14A91">
            <w:pPr>
              <w:pStyle w:val="Odlomakpopis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DOKUMENTACIJA KOJOM SE DOKAZUJE ISPUNJENJE UVJETA ZA OBRTE KOJI SU U SUSTAVU PRIJAVE POREZA NA DOHODATK</w:t>
            </w:r>
          </w:p>
        </w:tc>
      </w:tr>
      <w:tr w:rsidR="00F14A91" w:rsidTr="00F14A91">
        <w:tc>
          <w:tcPr>
            <w:tcW w:w="882" w:type="dxa"/>
          </w:tcPr>
          <w:p w:rsidR="00F14A91" w:rsidRDefault="00F14A91" w:rsidP="00F14A91">
            <w:pPr>
              <w:pStyle w:val="Odlomakpopis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:rsidR="00F14A91" w:rsidRDefault="00F14A91" w:rsidP="00F14A91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Pravni oblik podnositelja zahtjeva</w:t>
            </w:r>
          </w:p>
        </w:tc>
        <w:tc>
          <w:tcPr>
            <w:tcW w:w="2977" w:type="dxa"/>
          </w:tcPr>
          <w:p w:rsidR="00F14A91" w:rsidRDefault="00F14A91" w:rsidP="00F14A91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Izvadak iz sudskog registra</w:t>
            </w:r>
            <w:r w:rsidR="00B5150C">
              <w:rPr>
                <w:rFonts w:ascii="Arial" w:hAnsi="Arial" w:cs="Arial"/>
                <w:sz w:val="18"/>
                <w:szCs w:val="18"/>
              </w:rPr>
              <w:t>, Izvadak iz odgovarajućeg registra za profitne ustanove</w:t>
            </w:r>
          </w:p>
        </w:tc>
        <w:tc>
          <w:tcPr>
            <w:tcW w:w="2659" w:type="dxa"/>
          </w:tcPr>
          <w:p w:rsidR="006D2D20" w:rsidRDefault="006D2D20" w:rsidP="00F14A91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Preslika rješenja o upisu u obrtni registar ili obrtnice</w:t>
            </w:r>
          </w:p>
          <w:p w:rsidR="00F14A91" w:rsidRDefault="00F14A91" w:rsidP="00F14A91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Izvadak iz obrtnog registra</w:t>
            </w:r>
          </w:p>
        </w:tc>
      </w:tr>
      <w:tr w:rsidR="005E4D32" w:rsidTr="00F14A91">
        <w:tc>
          <w:tcPr>
            <w:tcW w:w="882" w:type="dxa"/>
          </w:tcPr>
          <w:p w:rsidR="005E4D32" w:rsidRDefault="005E4D32" w:rsidP="00F14A91">
            <w:pPr>
              <w:pStyle w:val="Odlomakpopis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0" w:type="dxa"/>
          </w:tcPr>
          <w:p w:rsidR="005E4D32" w:rsidRDefault="005E4D32" w:rsidP="00F14A91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Veličina gospodarskog subjekta</w:t>
            </w:r>
          </w:p>
        </w:tc>
        <w:tc>
          <w:tcPr>
            <w:tcW w:w="2977" w:type="dxa"/>
          </w:tcPr>
          <w:p w:rsidR="005E4D32" w:rsidRPr="005E4D32" w:rsidRDefault="005E4D32" w:rsidP="005E4D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Skupna izjava</w:t>
            </w:r>
          </w:p>
          <w:p w:rsidR="005E4D32" w:rsidRPr="005E4D32" w:rsidRDefault="005E4D32" w:rsidP="005E4D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Obrazac JOPPD</w:t>
            </w:r>
          </w:p>
          <w:p w:rsidR="005E4D32" w:rsidRPr="005E4D32" w:rsidRDefault="005E4D32" w:rsidP="005E4D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Preslike Prijave poreza na 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dohodak i popis</w:t>
            </w:r>
          </w:p>
          <w:p w:rsidR="005E4D32" w:rsidRPr="005E4D32" w:rsidRDefault="005E4D32" w:rsidP="005E4D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dugotrajne im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ovine </w:t>
            </w:r>
            <w:r w:rsidR="000B1AC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za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 </w:t>
            </w:r>
            <w:r w:rsidR="00981E3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="00ED717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2017</w:t>
            </w:r>
            <w:r w:rsidR="00B5150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. </w:t>
            </w:r>
            <w:r w:rsidR="00E334F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g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odinu iz 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kojih su razvidni podaci o ukupnim prihodima</w:t>
            </w:r>
          </w:p>
          <w:p w:rsidR="005E4D32" w:rsidRPr="005E4D32" w:rsidRDefault="005E4D32" w:rsidP="005E4D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i ukupnoj akti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vi svih partnerskih i povezanih 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poduzeća s Podnositeljem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zahtjeva 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te svih</w:t>
            </w:r>
          </w:p>
          <w:p w:rsidR="005E4D32" w:rsidRPr="005E4D32" w:rsidRDefault="005E4D32" w:rsidP="005E4D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part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nerskih i povezanih subjekata s 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par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tnerskim i povezanim subjektima 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Podnositelja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zahtjeva</w:t>
            </w:r>
          </w:p>
          <w:p w:rsidR="00E334FF" w:rsidRDefault="00E334FF" w:rsidP="005E4D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5E4D32" w:rsidRPr="005E4D32" w:rsidRDefault="005E4D32" w:rsidP="005E4D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Godišnja financ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ijska izvješća i drugi službeni 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dokumenti za </w:t>
            </w:r>
            <w:r w:rsidR="000B1AC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="000B1AC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="00981E3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="00ED717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2017</w:t>
            </w:r>
            <w:r w:rsidR="00B5150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. </w:t>
            </w:r>
            <w:r w:rsidR="00E334F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g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odinu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iz kojih su</w:t>
            </w:r>
          </w:p>
          <w:p w:rsidR="005E4D32" w:rsidRPr="005E4D32" w:rsidRDefault="005E4D32" w:rsidP="005E4D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razvidni podaci o broju 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zaposlenih, ukupnim</w:t>
            </w:r>
          </w:p>
          <w:p w:rsidR="005E4D32" w:rsidRPr="005E4D32" w:rsidRDefault="005E4D32" w:rsidP="005E4D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prihodima i ukupnoj aktivi svih partnerskih i</w:t>
            </w:r>
          </w:p>
          <w:p w:rsidR="005E4D32" w:rsidRPr="005E4D32" w:rsidRDefault="005E4D32" w:rsidP="005E4D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povezanih poduzeća s Podnositeljem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zahtjeva</w:t>
            </w:r>
          </w:p>
          <w:p w:rsidR="005E4D32" w:rsidRPr="005E4D32" w:rsidRDefault="005E4D32" w:rsidP="005E4D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te svih partnerskih i p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ovezanih subjekata s 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partnerskim i povezanim subjektima</w:t>
            </w:r>
          </w:p>
          <w:p w:rsidR="005E4D32" w:rsidRDefault="005E4D32" w:rsidP="005E4D32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Podnositelja prijave registriranih izvan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i u RH</w:t>
            </w:r>
          </w:p>
        </w:tc>
        <w:tc>
          <w:tcPr>
            <w:tcW w:w="2659" w:type="dxa"/>
          </w:tcPr>
          <w:p w:rsidR="005E4D32" w:rsidRDefault="005E4D32" w:rsidP="005E4D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Skupna izjava</w:t>
            </w:r>
          </w:p>
          <w:p w:rsidR="005E4D32" w:rsidRDefault="005E4D32" w:rsidP="005E4D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Obrazac JOPPD</w:t>
            </w:r>
          </w:p>
          <w:p w:rsidR="005E4D32" w:rsidRPr="005E4D32" w:rsidRDefault="005E4D32" w:rsidP="005E4D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Pri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java poreza na dohodak za </w:t>
            </w:r>
            <w:r w:rsidR="00981E3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="00ED717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2017</w:t>
            </w:r>
            <w:r w:rsidR="00B5150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. </w:t>
            </w:r>
            <w:r w:rsidR="00E334F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g</w:t>
            </w:r>
            <w:r w:rsidR="00E223B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od.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te pregled primitaka i izdataka i</w:t>
            </w:r>
          </w:p>
          <w:p w:rsidR="005E4D32" w:rsidRPr="005E4D32" w:rsidRDefault="005E4D32" w:rsidP="005E4D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popi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s dugotrajne imovine za </w:t>
            </w:r>
            <w:r w:rsidR="000B1AC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="00981E3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="00ED717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2017</w:t>
            </w:r>
            <w:r w:rsidR="00B5150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. </w:t>
            </w:r>
            <w:r w:rsidR="00E334F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g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odinu</w:t>
            </w:r>
          </w:p>
          <w:p w:rsidR="005E4D32" w:rsidRPr="005E4D32" w:rsidRDefault="005E4D32" w:rsidP="005E4D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Presl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ike Prijave poreza na dohodak i 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popi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s dugotrajne imovine za </w:t>
            </w:r>
            <w:r w:rsidR="000B1AC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="00ED717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2017</w:t>
            </w:r>
            <w:r w:rsidR="00B5150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. </w:t>
            </w:r>
            <w:r w:rsidR="00E334F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g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od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inu iz kojih su razvidni podaci 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o uku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pnim prihodima i ukupnoj aktivi 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svih partnerskih i povezanih poduzeća s</w:t>
            </w:r>
          </w:p>
          <w:p w:rsidR="005E4D32" w:rsidRPr="005E4D32" w:rsidRDefault="00E223B6" w:rsidP="005E4D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</w:t>
            </w:r>
            <w:r w:rsid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odnositeljem zahtjeva</w:t>
            </w:r>
            <w:r w:rsidR="005E4D32"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te svih</w:t>
            </w:r>
          </w:p>
          <w:p w:rsidR="005E4D32" w:rsidRPr="005E4D32" w:rsidRDefault="005E4D32" w:rsidP="005E4D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partnerskih i povezanih subjekat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a s 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partnerskim i povezanim subjektima</w:t>
            </w:r>
          </w:p>
          <w:p w:rsidR="005E4D32" w:rsidRPr="005E4D32" w:rsidRDefault="005E4D32" w:rsidP="005E4D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Podnositelja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zahtjeva</w:t>
            </w:r>
          </w:p>
          <w:p w:rsidR="005E4D32" w:rsidRPr="005E4D32" w:rsidRDefault="005E4D32" w:rsidP="005E4D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Godišn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ja financijska izvješća i drugi 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služ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beni dokumenti za </w:t>
            </w:r>
            <w:r w:rsidR="000B1AC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="00981E3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 w:rsidR="00ED717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2017</w:t>
            </w:r>
            <w:r w:rsidR="00B5150C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. </w:t>
            </w:r>
            <w:r w:rsidR="00E334FF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g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odinu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iz kojih su razvidni podaci o broju zaposlenih, ukupnim prihodima i 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uk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upnoj aktivi svih partnerskih i 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povezanih poduzeća s Podnositeljem</w:t>
            </w:r>
          </w:p>
          <w:p w:rsidR="005E4D32" w:rsidRPr="005E4D32" w:rsidRDefault="005E4D32" w:rsidP="005E4D3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zahtjeva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te svih partnerskih i povezanih 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subjekata s partnerskim i povezanim</w:t>
            </w:r>
          </w:p>
          <w:p w:rsidR="005E4D32" w:rsidRPr="00E223B6" w:rsidRDefault="005E4D32" w:rsidP="00E223B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subjektima Podnositelja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zahtjeva</w:t>
            </w:r>
            <w:r w:rsidR="00E223B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E223B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registrir</w:t>
            </w:r>
            <w:proofErr w:type="spellEnd"/>
            <w:r w:rsidR="00E223B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.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u i 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izvan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RH</w:t>
            </w:r>
            <w:r w:rsidRPr="005E4D3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585FEC" w:rsidTr="00F14A91">
        <w:tc>
          <w:tcPr>
            <w:tcW w:w="882" w:type="dxa"/>
          </w:tcPr>
          <w:p w:rsidR="00585FEC" w:rsidRDefault="00585FEC" w:rsidP="00F14A91">
            <w:pPr>
              <w:pStyle w:val="Odlomakpopis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:rsidR="00585FEC" w:rsidRDefault="00585FEC" w:rsidP="000A5090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Djelatnost podnositelja zahtjeva </w:t>
            </w:r>
            <w:r w:rsidR="000A50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:rsidR="00585FEC" w:rsidRDefault="000B1ACD" w:rsidP="007B722F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Izvadak iz sudskog registra</w:t>
            </w:r>
            <w:r w:rsidR="00B5150C">
              <w:rPr>
                <w:rFonts w:ascii="Arial" w:hAnsi="Arial" w:cs="Arial"/>
                <w:sz w:val="18"/>
                <w:szCs w:val="18"/>
              </w:rPr>
              <w:t>, Izvadak iz odgovarajućeg registra</w:t>
            </w:r>
          </w:p>
        </w:tc>
        <w:tc>
          <w:tcPr>
            <w:tcW w:w="2659" w:type="dxa"/>
          </w:tcPr>
          <w:p w:rsidR="00585FEC" w:rsidRDefault="00585FEC" w:rsidP="007B722F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Izvadak iz obrtnog registra</w:t>
            </w:r>
          </w:p>
        </w:tc>
      </w:tr>
      <w:tr w:rsidR="008F75A3" w:rsidTr="00F14A91">
        <w:tc>
          <w:tcPr>
            <w:tcW w:w="882" w:type="dxa"/>
          </w:tcPr>
          <w:p w:rsidR="008F75A3" w:rsidRDefault="008F75A3" w:rsidP="00F14A91">
            <w:pPr>
              <w:pStyle w:val="Odlomakpopis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10" w:type="dxa"/>
          </w:tcPr>
          <w:p w:rsidR="008F75A3" w:rsidRDefault="008F75A3" w:rsidP="00F14A91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Djelatnost za koju se podnosi projektni prijedlog</w:t>
            </w:r>
          </w:p>
        </w:tc>
        <w:tc>
          <w:tcPr>
            <w:tcW w:w="2977" w:type="dxa"/>
          </w:tcPr>
          <w:p w:rsidR="008F75A3" w:rsidRDefault="008F75A3" w:rsidP="00E334FF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Utvrđuje se u fazi </w:t>
            </w:r>
            <w:r w:rsidR="00E334FF">
              <w:rPr>
                <w:rFonts w:ascii="Arial" w:hAnsi="Arial" w:cs="Arial"/>
                <w:sz w:val="18"/>
                <w:szCs w:val="18"/>
              </w:rPr>
              <w:t xml:space="preserve">obrade </w:t>
            </w:r>
            <w:r>
              <w:rPr>
                <w:rFonts w:ascii="Arial" w:hAnsi="Arial" w:cs="Arial"/>
                <w:sz w:val="18"/>
                <w:szCs w:val="18"/>
              </w:rPr>
              <w:t>projektnog prijedloga</w:t>
            </w:r>
          </w:p>
        </w:tc>
        <w:tc>
          <w:tcPr>
            <w:tcW w:w="2659" w:type="dxa"/>
          </w:tcPr>
          <w:p w:rsidR="008F75A3" w:rsidRDefault="008F75A3" w:rsidP="00E334FF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Utvrđuje se u fazi o</w:t>
            </w:r>
            <w:r w:rsidR="00E334FF">
              <w:rPr>
                <w:rFonts w:ascii="Arial" w:hAnsi="Arial" w:cs="Arial"/>
                <w:sz w:val="18"/>
                <w:szCs w:val="18"/>
              </w:rPr>
              <w:t>brade</w:t>
            </w:r>
            <w:r>
              <w:rPr>
                <w:rFonts w:ascii="Arial" w:hAnsi="Arial" w:cs="Arial"/>
                <w:sz w:val="18"/>
                <w:szCs w:val="18"/>
              </w:rPr>
              <w:t xml:space="preserve"> projektnog prijedloga</w:t>
            </w:r>
          </w:p>
        </w:tc>
      </w:tr>
      <w:tr w:rsidR="008F75A3" w:rsidTr="00F14A91">
        <w:tc>
          <w:tcPr>
            <w:tcW w:w="882" w:type="dxa"/>
          </w:tcPr>
          <w:p w:rsidR="008F75A3" w:rsidRDefault="008F75A3" w:rsidP="00F14A91">
            <w:pPr>
              <w:pStyle w:val="Odlomakpopis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8F75A3" w:rsidRDefault="008F75A3" w:rsidP="00981E34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Sjedište podnositelja zahtjeva </w:t>
            </w:r>
            <w:r w:rsidR="00981E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</w:tcPr>
          <w:p w:rsidR="008F75A3" w:rsidRDefault="008F75A3" w:rsidP="007B722F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Izvadak iz sudskog registra</w:t>
            </w:r>
            <w:r w:rsidR="00B5150C">
              <w:rPr>
                <w:rFonts w:ascii="Arial" w:hAnsi="Arial" w:cs="Arial"/>
                <w:sz w:val="18"/>
                <w:szCs w:val="18"/>
              </w:rPr>
              <w:t>, Izvadak iz odgovarajućeg registra</w:t>
            </w:r>
          </w:p>
        </w:tc>
        <w:tc>
          <w:tcPr>
            <w:tcW w:w="2659" w:type="dxa"/>
          </w:tcPr>
          <w:p w:rsidR="008F75A3" w:rsidRDefault="008F75A3" w:rsidP="007B722F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Izvadak iz obrtnog registra</w:t>
            </w:r>
          </w:p>
        </w:tc>
      </w:tr>
      <w:tr w:rsidR="0046668B" w:rsidTr="00F14A91">
        <w:tc>
          <w:tcPr>
            <w:tcW w:w="882" w:type="dxa"/>
          </w:tcPr>
          <w:p w:rsidR="0046668B" w:rsidRDefault="0046668B" w:rsidP="00F14A91">
            <w:pPr>
              <w:pStyle w:val="Odlomakpopis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10" w:type="dxa"/>
          </w:tcPr>
          <w:p w:rsidR="0046668B" w:rsidRDefault="0046668B" w:rsidP="0046668B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Podnositelj zahtjeva je registriran najmanje 3 mjeseca do trenutka podnošenja zahtjeva</w:t>
            </w:r>
          </w:p>
        </w:tc>
        <w:tc>
          <w:tcPr>
            <w:tcW w:w="2977" w:type="dxa"/>
          </w:tcPr>
          <w:p w:rsidR="0046668B" w:rsidRDefault="0046668B" w:rsidP="007B722F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Izvadak iz sudskog registra</w:t>
            </w:r>
            <w:r w:rsidR="00B5150C">
              <w:rPr>
                <w:rFonts w:ascii="Arial" w:hAnsi="Arial" w:cs="Arial"/>
                <w:sz w:val="18"/>
                <w:szCs w:val="18"/>
              </w:rPr>
              <w:t>, Izvadak iz odgovarajućeg registra</w:t>
            </w:r>
          </w:p>
        </w:tc>
        <w:tc>
          <w:tcPr>
            <w:tcW w:w="2659" w:type="dxa"/>
          </w:tcPr>
          <w:p w:rsidR="0046668B" w:rsidRDefault="0046668B" w:rsidP="007B722F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Izvadak iz obrtnog registra</w:t>
            </w:r>
          </w:p>
        </w:tc>
      </w:tr>
      <w:tr w:rsidR="0046668B" w:rsidTr="00F14A91">
        <w:tc>
          <w:tcPr>
            <w:tcW w:w="882" w:type="dxa"/>
          </w:tcPr>
          <w:p w:rsidR="0046668B" w:rsidRDefault="0046668B" w:rsidP="00F14A91">
            <w:pPr>
              <w:pStyle w:val="Odlomakpopis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410" w:type="dxa"/>
          </w:tcPr>
          <w:p w:rsidR="0046668B" w:rsidRDefault="0046668B" w:rsidP="00485AE6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Podnositelj zahtjeva pozitivno posluje</w:t>
            </w:r>
            <w:r w:rsidR="00E614DA">
              <w:rPr>
                <w:rFonts w:ascii="Arial" w:hAnsi="Arial" w:cs="Arial"/>
                <w:sz w:val="18"/>
                <w:szCs w:val="18"/>
              </w:rPr>
              <w:t xml:space="preserve"> i nije u blokadi duže od </w:t>
            </w:r>
            <w:r w:rsidR="00485AE6">
              <w:rPr>
                <w:rFonts w:ascii="Arial" w:hAnsi="Arial" w:cs="Arial"/>
                <w:sz w:val="18"/>
                <w:szCs w:val="18"/>
              </w:rPr>
              <w:t>15</w:t>
            </w:r>
            <w:r w:rsidR="00E614DA">
              <w:rPr>
                <w:rFonts w:ascii="Arial" w:hAnsi="Arial" w:cs="Arial"/>
                <w:sz w:val="18"/>
                <w:szCs w:val="18"/>
              </w:rPr>
              <w:t xml:space="preserve"> dana u zadnjih 6 mjeseci</w:t>
            </w:r>
          </w:p>
        </w:tc>
        <w:tc>
          <w:tcPr>
            <w:tcW w:w="2977" w:type="dxa"/>
          </w:tcPr>
          <w:p w:rsidR="0046668B" w:rsidRDefault="0046668B" w:rsidP="007B722F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Podatak iz registra FINA-e</w:t>
            </w:r>
            <w:r w:rsidR="00E614DA">
              <w:rPr>
                <w:rFonts w:ascii="Arial" w:hAnsi="Arial" w:cs="Arial"/>
                <w:sz w:val="18"/>
                <w:szCs w:val="18"/>
              </w:rPr>
              <w:t xml:space="preserve">, BON </w:t>
            </w:r>
            <w:r w:rsidR="00B5150C">
              <w:rPr>
                <w:rFonts w:ascii="Arial" w:hAnsi="Arial" w:cs="Arial"/>
                <w:sz w:val="18"/>
                <w:szCs w:val="18"/>
              </w:rPr>
              <w:t>PLUS ili</w:t>
            </w:r>
            <w:r w:rsidR="00E334FF">
              <w:rPr>
                <w:rFonts w:ascii="Arial" w:hAnsi="Arial" w:cs="Arial"/>
                <w:sz w:val="18"/>
                <w:szCs w:val="18"/>
              </w:rPr>
              <w:t xml:space="preserve"> BON</w:t>
            </w:r>
            <w:r w:rsidR="00B5150C">
              <w:rPr>
                <w:rFonts w:ascii="Arial" w:hAnsi="Arial" w:cs="Arial"/>
                <w:sz w:val="18"/>
                <w:szCs w:val="18"/>
              </w:rPr>
              <w:t xml:space="preserve"> 1,  te BON 2 ili SOL 2</w:t>
            </w:r>
            <w:r w:rsidR="00E334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614DA">
              <w:rPr>
                <w:rFonts w:ascii="Arial" w:hAnsi="Arial" w:cs="Arial"/>
                <w:sz w:val="18"/>
                <w:szCs w:val="18"/>
              </w:rPr>
              <w:t>od poslovne banke podnositelja zahtjeva</w:t>
            </w:r>
          </w:p>
        </w:tc>
        <w:tc>
          <w:tcPr>
            <w:tcW w:w="2659" w:type="dxa"/>
          </w:tcPr>
          <w:p w:rsidR="0046668B" w:rsidRDefault="0046668B" w:rsidP="003F5D46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Prijava poreza na dohodak za </w:t>
            </w:r>
            <w:r w:rsidR="003F5D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7171">
              <w:rPr>
                <w:rFonts w:ascii="Arial" w:hAnsi="Arial" w:cs="Arial"/>
                <w:sz w:val="18"/>
                <w:szCs w:val="18"/>
              </w:rPr>
              <w:t xml:space="preserve"> 2017</w:t>
            </w:r>
            <w:r w:rsidR="00B5150C">
              <w:rPr>
                <w:rFonts w:ascii="Arial" w:hAnsi="Arial" w:cs="Arial"/>
                <w:sz w:val="18"/>
                <w:szCs w:val="18"/>
              </w:rPr>
              <w:t>. godinu</w:t>
            </w:r>
            <w:r>
              <w:rPr>
                <w:rFonts w:ascii="Arial" w:hAnsi="Arial" w:cs="Arial"/>
                <w:sz w:val="18"/>
                <w:szCs w:val="18"/>
              </w:rPr>
              <w:t xml:space="preserve"> te pregled primitaka i izdataka  i popis dugotrajne imovine za </w:t>
            </w:r>
            <w:r w:rsidR="000B1AC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5D4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515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7171">
              <w:rPr>
                <w:rFonts w:ascii="Arial" w:hAnsi="Arial" w:cs="Arial"/>
                <w:sz w:val="18"/>
                <w:szCs w:val="18"/>
              </w:rPr>
              <w:t>2017</w:t>
            </w:r>
            <w:r w:rsidR="00B5150C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g.</w:t>
            </w:r>
            <w:r w:rsidR="00E614DA">
              <w:rPr>
                <w:rFonts w:ascii="Arial" w:hAnsi="Arial" w:cs="Arial"/>
                <w:sz w:val="18"/>
                <w:szCs w:val="18"/>
              </w:rPr>
              <w:t xml:space="preserve"> BON</w:t>
            </w:r>
            <w:r w:rsidR="00B5150C">
              <w:rPr>
                <w:rFonts w:ascii="Arial" w:hAnsi="Arial" w:cs="Arial"/>
                <w:sz w:val="18"/>
                <w:szCs w:val="18"/>
              </w:rPr>
              <w:t xml:space="preserve"> 2 ili SOL 2 izdan</w:t>
            </w:r>
            <w:r w:rsidR="00E614DA">
              <w:rPr>
                <w:rFonts w:ascii="Arial" w:hAnsi="Arial" w:cs="Arial"/>
                <w:sz w:val="18"/>
                <w:szCs w:val="18"/>
              </w:rPr>
              <w:t xml:space="preserve"> od poslovne banke </w:t>
            </w:r>
            <w:r w:rsidR="00E614DA">
              <w:rPr>
                <w:rFonts w:ascii="Arial" w:hAnsi="Arial" w:cs="Arial"/>
                <w:sz w:val="18"/>
                <w:szCs w:val="18"/>
              </w:rPr>
              <w:lastRenderedPageBreak/>
              <w:t>podnositelja prijave</w:t>
            </w:r>
          </w:p>
        </w:tc>
      </w:tr>
      <w:tr w:rsidR="0046668B" w:rsidTr="00F14A91">
        <w:tc>
          <w:tcPr>
            <w:tcW w:w="882" w:type="dxa"/>
          </w:tcPr>
          <w:p w:rsidR="0046668B" w:rsidRDefault="0046668B" w:rsidP="00F14A91">
            <w:pPr>
              <w:pStyle w:val="Odlomakpopis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2410" w:type="dxa"/>
          </w:tcPr>
          <w:p w:rsidR="0046668B" w:rsidRDefault="0046668B" w:rsidP="0046668B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Podnositelj zahtjeva ima prosječno 1-249 zaposlenih u prethodnoj poslovnoj godini, odnosno prethodnom mjesecu za poduzetnike početnike</w:t>
            </w:r>
          </w:p>
        </w:tc>
        <w:tc>
          <w:tcPr>
            <w:tcW w:w="2977" w:type="dxa"/>
          </w:tcPr>
          <w:p w:rsidR="0046668B" w:rsidRDefault="0046668B" w:rsidP="00B63001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Podatak iz registra FINA-e</w:t>
            </w:r>
            <w:r w:rsidR="00B63001">
              <w:rPr>
                <w:rFonts w:ascii="Arial" w:hAnsi="Arial" w:cs="Arial"/>
                <w:sz w:val="18"/>
                <w:szCs w:val="18"/>
              </w:rPr>
              <w:t xml:space="preserve"> ili </w:t>
            </w:r>
            <w:r>
              <w:rPr>
                <w:rFonts w:ascii="Arial" w:hAnsi="Arial" w:cs="Arial"/>
                <w:sz w:val="18"/>
                <w:szCs w:val="18"/>
              </w:rPr>
              <w:t xml:space="preserve">JOPPD obrazac, </w:t>
            </w:r>
            <w:r w:rsidR="000B1A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59" w:type="dxa"/>
          </w:tcPr>
          <w:p w:rsidR="0046668B" w:rsidRDefault="000B1ACD" w:rsidP="007B722F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6668B">
              <w:rPr>
                <w:rFonts w:ascii="Arial" w:hAnsi="Arial" w:cs="Arial"/>
                <w:sz w:val="18"/>
                <w:szCs w:val="18"/>
              </w:rPr>
              <w:t xml:space="preserve"> JOPPD obrazac</w:t>
            </w:r>
          </w:p>
        </w:tc>
      </w:tr>
      <w:tr w:rsidR="0046668B" w:rsidTr="00F14A91">
        <w:tc>
          <w:tcPr>
            <w:tcW w:w="882" w:type="dxa"/>
          </w:tcPr>
          <w:p w:rsidR="0046668B" w:rsidRDefault="0046668B" w:rsidP="00F14A91">
            <w:pPr>
              <w:pStyle w:val="Odlomakpopis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:rsidR="0046668B" w:rsidRDefault="0046668B" w:rsidP="0046668B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Podnositelj zahtjeva ima podmirene obveze poreza, prireza i doprinosa iz plaće – sve obveze prema podacima porezne uprave</w:t>
            </w:r>
          </w:p>
        </w:tc>
        <w:tc>
          <w:tcPr>
            <w:tcW w:w="2977" w:type="dxa"/>
          </w:tcPr>
          <w:p w:rsidR="0046668B" w:rsidRDefault="0046668B" w:rsidP="007B722F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Potvrda nadležne Porezne uprave</w:t>
            </w:r>
          </w:p>
        </w:tc>
        <w:tc>
          <w:tcPr>
            <w:tcW w:w="2659" w:type="dxa"/>
          </w:tcPr>
          <w:p w:rsidR="0046668B" w:rsidRDefault="0046668B" w:rsidP="007B722F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Potvrda nadležne Porezne uprave</w:t>
            </w:r>
          </w:p>
        </w:tc>
      </w:tr>
      <w:tr w:rsidR="00470244" w:rsidTr="00F14A91">
        <w:tc>
          <w:tcPr>
            <w:tcW w:w="882" w:type="dxa"/>
          </w:tcPr>
          <w:p w:rsidR="00470244" w:rsidRDefault="000B1ACD" w:rsidP="00F14A91">
            <w:pPr>
              <w:pStyle w:val="Odlomakpopis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410" w:type="dxa"/>
          </w:tcPr>
          <w:p w:rsidR="00470244" w:rsidRDefault="00470244" w:rsidP="0046668B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Podnositelj zahtjeva je u skladu s odredbama o potporama male vrijednosti</w:t>
            </w:r>
          </w:p>
        </w:tc>
        <w:tc>
          <w:tcPr>
            <w:tcW w:w="2977" w:type="dxa"/>
          </w:tcPr>
          <w:p w:rsidR="00470244" w:rsidRDefault="00470244" w:rsidP="007B722F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Izjava o korištenim potporama male vrijednosti</w:t>
            </w:r>
          </w:p>
          <w:p w:rsidR="00470244" w:rsidRDefault="000B1ACD" w:rsidP="007B722F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659" w:type="dxa"/>
          </w:tcPr>
          <w:p w:rsidR="00470244" w:rsidRDefault="00470244" w:rsidP="007B722F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Izjava o korištenim potporama male vrijednosti</w:t>
            </w:r>
          </w:p>
          <w:p w:rsidR="00470244" w:rsidRDefault="000B1ACD" w:rsidP="007B722F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70244" w:rsidTr="00F14A91">
        <w:tc>
          <w:tcPr>
            <w:tcW w:w="882" w:type="dxa"/>
          </w:tcPr>
          <w:p w:rsidR="00470244" w:rsidRDefault="000B1ACD" w:rsidP="00F14A91">
            <w:pPr>
              <w:pStyle w:val="Odlomakpopisa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410" w:type="dxa"/>
          </w:tcPr>
          <w:p w:rsidR="00470244" w:rsidRDefault="00470244" w:rsidP="0046668B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Nad podnositeljima zahtjeva, pojedinačnim vlasnicima podnositelja zahtjeva, drugim pravnim osobama koje su u većinskom vlasništvu podnositelja zahtjeva i drugim pravnim osobama koje su u većinskom vlasništvu pojedinačnih vlasnika podnositelja zahtjeva nije otvoren stečajni postupak, postupak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predstečajne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nagodbe ili postupak likvidacije</w:t>
            </w:r>
          </w:p>
        </w:tc>
        <w:tc>
          <w:tcPr>
            <w:tcW w:w="2977" w:type="dxa"/>
          </w:tcPr>
          <w:p w:rsidR="00470244" w:rsidRDefault="00470244" w:rsidP="007B722F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Izvadak iz sudskog registra</w:t>
            </w:r>
          </w:p>
        </w:tc>
        <w:tc>
          <w:tcPr>
            <w:tcW w:w="2659" w:type="dxa"/>
          </w:tcPr>
          <w:p w:rsidR="00470244" w:rsidRDefault="00470244" w:rsidP="007B722F">
            <w:pPr>
              <w:pStyle w:val="Odlomakpopisa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F29A1" w:rsidRPr="007F29A1" w:rsidRDefault="007F29A1" w:rsidP="007F29A1"/>
    <w:p w:rsidR="003F5D46" w:rsidRDefault="003E4C95" w:rsidP="003F5D46">
      <w:pPr>
        <w:pStyle w:val="Odlomakpopis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Dokumentacija koju moraju priložiti </w:t>
      </w:r>
      <w:r w:rsidR="003F5D46" w:rsidRPr="0090217E">
        <w:rPr>
          <w:rFonts w:ascii="Arial" w:hAnsi="Arial" w:cs="Arial"/>
          <w:sz w:val="20"/>
          <w:szCs w:val="20"/>
        </w:rPr>
        <w:t xml:space="preserve"> udruge inovatora (u daljnjem tekstu: inovatori) s prebivalištem odnosno sjedištem na podru</w:t>
      </w:r>
      <w:r>
        <w:rPr>
          <w:rFonts w:ascii="Arial" w:hAnsi="Arial" w:cs="Arial"/>
          <w:sz w:val="20"/>
          <w:szCs w:val="20"/>
        </w:rPr>
        <w:t>čju Sisačko-moslavačke županije</w:t>
      </w:r>
      <w:r w:rsidR="00DC5915">
        <w:rPr>
          <w:rFonts w:ascii="Arial" w:hAnsi="Arial" w:cs="Arial"/>
          <w:sz w:val="20"/>
          <w:szCs w:val="20"/>
        </w:rPr>
        <w:t xml:space="preserve"> uz dokumentaciju koju moraju podnijeti svi podnositelji</w:t>
      </w:r>
      <w:r w:rsidR="000A5090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</w:t>
      </w:r>
      <w:r w:rsidR="000A5090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>preslika rješenja iz odgovarajućeg registra</w:t>
      </w:r>
      <w:r w:rsidR="00800AE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800AE7">
        <w:rPr>
          <w:rFonts w:ascii="Arial" w:hAnsi="Arial" w:cs="Arial"/>
          <w:sz w:val="20"/>
          <w:szCs w:val="20"/>
        </w:rPr>
        <w:t xml:space="preserve"> </w:t>
      </w:r>
    </w:p>
    <w:p w:rsidR="003F5D46" w:rsidRDefault="003F5D46" w:rsidP="003F5D46">
      <w:pPr>
        <w:pStyle w:val="Odlomakpopisa"/>
        <w:rPr>
          <w:rFonts w:ascii="Arial" w:hAnsi="Arial" w:cs="Arial"/>
          <w:b/>
          <w:sz w:val="20"/>
          <w:szCs w:val="20"/>
        </w:rPr>
      </w:pPr>
    </w:p>
    <w:p w:rsidR="007F29A1" w:rsidRPr="005620D5" w:rsidRDefault="00B024BE" w:rsidP="0089015B">
      <w:pPr>
        <w:pStyle w:val="Odlomakpopis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OPĆI UVJETI</w:t>
      </w:r>
    </w:p>
    <w:p w:rsidR="0089015B" w:rsidRDefault="0089015B" w:rsidP="0089015B">
      <w:pPr>
        <w:rPr>
          <w:rFonts w:ascii="Arial" w:hAnsi="Arial" w:cs="Arial"/>
          <w:sz w:val="18"/>
          <w:szCs w:val="18"/>
        </w:rPr>
      </w:pPr>
    </w:p>
    <w:p w:rsidR="0090217E" w:rsidRDefault="0090217E" w:rsidP="0090217E">
      <w:pPr>
        <w:pStyle w:val="Odlomakpopis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Kandidirati se može inovacija (izum ili industrijski dizajn) za koju je Državni zavod za intelektualno vlasništvo (DZIV) ili odgovarajućoj međunarodnoj ili nacionalnoj instituciji zaprimljena prijava ili izdana isprava o priznatoj zaštiti </w:t>
      </w:r>
      <w:r w:rsidR="00023BFD">
        <w:rPr>
          <w:rFonts w:ascii="Arial" w:hAnsi="Arial" w:cs="Arial"/>
          <w:sz w:val="20"/>
          <w:szCs w:val="20"/>
        </w:rPr>
        <w:t>tekuće</w:t>
      </w:r>
      <w:r>
        <w:rPr>
          <w:rFonts w:ascii="Arial" w:hAnsi="Arial" w:cs="Arial"/>
          <w:sz w:val="20"/>
          <w:szCs w:val="20"/>
        </w:rPr>
        <w:t xml:space="preserve"> godine. Neće se razmatrati predmeti s obustavljenim postupkom ili odbijenom zaštitom.</w:t>
      </w:r>
    </w:p>
    <w:p w:rsidR="0090217E" w:rsidRDefault="0090217E" w:rsidP="0090217E">
      <w:pPr>
        <w:pStyle w:val="Odlomakpopisa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Podnositelj prijave na Javni poziv može prijaviti više inovacija, ali pravo na sufinanciranje može ostvariti samo jedna inovacija</w:t>
      </w:r>
    </w:p>
    <w:p w:rsidR="003E4C95" w:rsidRDefault="003E4C95" w:rsidP="003E4C95">
      <w:pPr>
        <w:pStyle w:val="Odlomakpopisa"/>
        <w:rPr>
          <w:rFonts w:ascii="Arial" w:hAnsi="Arial" w:cs="Arial"/>
          <w:sz w:val="20"/>
          <w:szCs w:val="20"/>
        </w:rPr>
      </w:pPr>
    </w:p>
    <w:p w:rsidR="003E4C95" w:rsidRPr="003E4C95" w:rsidRDefault="00937FA4" w:rsidP="003E4C95">
      <w:pPr>
        <w:pStyle w:val="Odlomakpopisa"/>
        <w:numPr>
          <w:ilvl w:val="0"/>
          <w:numId w:val="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PRIHVATLJIVE PROJEKTNE AKTIVNOSTI I TROŠKOVI</w:t>
      </w:r>
    </w:p>
    <w:p w:rsidR="0041570F" w:rsidRDefault="0041570F" w:rsidP="0041570F">
      <w:pPr>
        <w:ind w:left="360"/>
        <w:rPr>
          <w:rFonts w:ascii="Arial" w:hAnsi="Arial" w:cs="Arial"/>
          <w:b/>
          <w:sz w:val="20"/>
          <w:szCs w:val="20"/>
        </w:rPr>
      </w:pPr>
    </w:p>
    <w:p w:rsidR="001546F0" w:rsidRPr="00937FA4" w:rsidRDefault="001546F0" w:rsidP="00937FA4">
      <w:pPr>
        <w:ind w:left="360"/>
        <w:jc w:val="both"/>
        <w:rPr>
          <w:rFonts w:ascii="Arial" w:hAnsi="Arial" w:cs="Arial"/>
          <w:sz w:val="20"/>
          <w:szCs w:val="20"/>
        </w:rPr>
      </w:pPr>
      <w:r w:rsidRPr="00937FA4">
        <w:rPr>
          <w:rFonts w:ascii="Arial" w:hAnsi="Arial" w:cs="Arial"/>
          <w:sz w:val="20"/>
          <w:szCs w:val="20"/>
        </w:rPr>
        <w:t>Prihvatljive su samo aktivnosti namijenjene primjeni rezultata istraživanja, razvoja i inovacija kako bi se potaknule poslovne aktivnosti i pokrenula proizvodnja novih proizvoda i usluga (novih za poduzeće i/ili novih za tržište)</w:t>
      </w:r>
      <w:r w:rsidR="00937FA4" w:rsidRPr="00937FA4">
        <w:rPr>
          <w:rFonts w:ascii="Arial" w:hAnsi="Arial" w:cs="Arial"/>
          <w:sz w:val="20"/>
          <w:szCs w:val="20"/>
        </w:rPr>
        <w:t xml:space="preserve"> te ostvarili pozitivni poslovni rezultati  i rast poduzeća s potencijalom na međunarodnoj razini.</w:t>
      </w:r>
    </w:p>
    <w:p w:rsidR="00937FA4" w:rsidRPr="00937FA4" w:rsidRDefault="00937FA4" w:rsidP="00937FA4">
      <w:pPr>
        <w:ind w:left="360"/>
        <w:jc w:val="both"/>
        <w:rPr>
          <w:rFonts w:ascii="Arial" w:hAnsi="Arial" w:cs="Arial"/>
          <w:sz w:val="20"/>
          <w:szCs w:val="20"/>
        </w:rPr>
      </w:pPr>
      <w:r w:rsidRPr="00937FA4">
        <w:rPr>
          <w:rFonts w:ascii="Arial" w:hAnsi="Arial" w:cs="Arial"/>
          <w:sz w:val="20"/>
          <w:szCs w:val="20"/>
        </w:rPr>
        <w:t xml:space="preserve">Prihvatljive aktivnosti uključuju i inovacije procesa i organizacije poslovanja, </w:t>
      </w:r>
      <w:r>
        <w:rPr>
          <w:rFonts w:ascii="Arial" w:hAnsi="Arial" w:cs="Arial"/>
          <w:sz w:val="20"/>
          <w:szCs w:val="20"/>
        </w:rPr>
        <w:t xml:space="preserve">pribavljanje </w:t>
      </w:r>
      <w:r w:rsidRPr="00937FA4">
        <w:rPr>
          <w:rFonts w:ascii="Arial" w:hAnsi="Arial" w:cs="Arial"/>
          <w:sz w:val="20"/>
          <w:szCs w:val="20"/>
        </w:rPr>
        <w:t>i dobivanje patenata i drugih oblika nematerijalnog vlasništva, savjetodavne usluge za inovacije te usluge podrške inovacijama.</w:t>
      </w:r>
    </w:p>
    <w:p w:rsidR="004D6639" w:rsidRDefault="004D6639" w:rsidP="0041570F">
      <w:pPr>
        <w:ind w:left="360"/>
        <w:rPr>
          <w:rFonts w:ascii="Arial" w:hAnsi="Arial" w:cs="Arial"/>
          <w:b/>
          <w:sz w:val="20"/>
          <w:szCs w:val="20"/>
        </w:rPr>
      </w:pPr>
    </w:p>
    <w:p w:rsidR="00DD21C0" w:rsidRDefault="004D6639" w:rsidP="0041570F">
      <w:pPr>
        <w:ind w:left="360"/>
        <w:rPr>
          <w:rFonts w:ascii="Arial" w:hAnsi="Arial" w:cs="Arial"/>
          <w:b/>
          <w:sz w:val="20"/>
          <w:szCs w:val="20"/>
        </w:rPr>
      </w:pPr>
      <w:r w:rsidRPr="004D6639">
        <w:rPr>
          <w:rFonts w:ascii="Arial" w:hAnsi="Arial" w:cs="Arial"/>
          <w:b/>
          <w:sz w:val="20"/>
          <w:szCs w:val="20"/>
        </w:rPr>
        <w:t>Potpore se odobravaju za:</w:t>
      </w:r>
    </w:p>
    <w:p w:rsidR="00FE0448" w:rsidRPr="00FE0448" w:rsidRDefault="00FE0448" w:rsidP="00FE0448">
      <w:pPr>
        <w:numPr>
          <w:ilvl w:val="0"/>
          <w:numId w:val="35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E0448">
        <w:rPr>
          <w:rFonts w:ascii="Arial" w:hAnsi="Arial" w:cs="Arial"/>
          <w:sz w:val="20"/>
          <w:szCs w:val="20"/>
        </w:rPr>
        <w:t>stjecanje zaštite intelektualnog (industrijskog) vlasništva u zemlji i inozemstvu;</w:t>
      </w:r>
    </w:p>
    <w:p w:rsidR="00FE0448" w:rsidRPr="00FE0448" w:rsidRDefault="00FE0448" w:rsidP="00FE044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E0448">
        <w:rPr>
          <w:rFonts w:ascii="Arial" w:hAnsi="Arial" w:cs="Arial"/>
          <w:sz w:val="20"/>
          <w:szCs w:val="20"/>
        </w:rPr>
        <w:t xml:space="preserve">      2. </w:t>
      </w:r>
      <w:r w:rsidR="006569E8">
        <w:rPr>
          <w:rFonts w:ascii="Arial" w:hAnsi="Arial" w:cs="Arial"/>
          <w:sz w:val="20"/>
          <w:szCs w:val="20"/>
        </w:rPr>
        <w:t xml:space="preserve"> </w:t>
      </w:r>
      <w:r w:rsidRPr="00FE0448">
        <w:rPr>
          <w:rFonts w:ascii="Arial" w:hAnsi="Arial" w:cs="Arial"/>
          <w:sz w:val="20"/>
          <w:szCs w:val="20"/>
        </w:rPr>
        <w:t xml:space="preserve"> razvoj i tehničko-tehnološku obradu inovacija:</w:t>
      </w:r>
    </w:p>
    <w:p w:rsidR="00FE0448" w:rsidRPr="00FE0448" w:rsidRDefault="006569E8" w:rsidP="006569E8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</w:t>
      </w:r>
      <w:r w:rsidR="00CA706A">
        <w:rPr>
          <w:rFonts w:ascii="Arial" w:hAnsi="Arial" w:cs="Arial"/>
          <w:sz w:val="20"/>
          <w:szCs w:val="20"/>
        </w:rPr>
        <w:t xml:space="preserve"> </w:t>
      </w:r>
      <w:r w:rsidR="00FE0448" w:rsidRPr="00FE0448">
        <w:rPr>
          <w:rFonts w:ascii="Arial" w:hAnsi="Arial" w:cs="Arial"/>
          <w:sz w:val="20"/>
          <w:szCs w:val="20"/>
        </w:rPr>
        <w:t xml:space="preserve">tržišno-ekonomsku obradu inovacije koja obuhvaća procjenu tržišnih izgleda </w:t>
      </w:r>
    </w:p>
    <w:p w:rsidR="00FE0448" w:rsidRPr="00FE0448" w:rsidRDefault="00FE0448" w:rsidP="00FE0448">
      <w:pPr>
        <w:autoSpaceDE w:val="0"/>
        <w:autoSpaceDN w:val="0"/>
        <w:adjustRightInd w:val="0"/>
        <w:ind w:left="720"/>
        <w:rPr>
          <w:rFonts w:ascii="Arial" w:hAnsi="Arial" w:cs="Arial"/>
          <w:sz w:val="20"/>
          <w:szCs w:val="20"/>
        </w:rPr>
      </w:pPr>
      <w:r w:rsidRPr="00FE0448">
        <w:rPr>
          <w:rFonts w:ascii="Arial" w:hAnsi="Arial" w:cs="Arial"/>
          <w:sz w:val="20"/>
          <w:szCs w:val="20"/>
        </w:rPr>
        <w:t>inovacije</w:t>
      </w:r>
    </w:p>
    <w:p w:rsidR="00FE0448" w:rsidRPr="00FE0448" w:rsidRDefault="006569E8" w:rsidP="00FE044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4</w:t>
      </w:r>
      <w:r w:rsidR="00FE0448" w:rsidRPr="00FE0448">
        <w:rPr>
          <w:rFonts w:ascii="Arial" w:hAnsi="Arial" w:cs="Arial"/>
          <w:sz w:val="20"/>
          <w:szCs w:val="20"/>
        </w:rPr>
        <w:t>.   sufinanciranje promotivnih aktivnosti:</w:t>
      </w:r>
    </w:p>
    <w:p w:rsidR="00FE0448" w:rsidRPr="00FE0448" w:rsidRDefault="006569E8" w:rsidP="00FE044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5</w:t>
      </w:r>
      <w:r w:rsidR="00FE0448" w:rsidRPr="00FE0448">
        <w:rPr>
          <w:rFonts w:ascii="Arial" w:hAnsi="Arial" w:cs="Arial"/>
          <w:sz w:val="20"/>
          <w:szCs w:val="20"/>
        </w:rPr>
        <w:t>.   poticanje mladih inovatora</w:t>
      </w:r>
    </w:p>
    <w:p w:rsidR="004D6639" w:rsidRPr="00CA706A" w:rsidRDefault="006569E8" w:rsidP="00CA706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6</w:t>
      </w:r>
      <w:r w:rsidR="00FE0448" w:rsidRPr="00FE0448">
        <w:rPr>
          <w:rFonts w:ascii="Arial" w:hAnsi="Arial" w:cs="Arial"/>
          <w:sz w:val="20"/>
          <w:szCs w:val="20"/>
        </w:rPr>
        <w:t>.   po</w:t>
      </w:r>
      <w:r w:rsidR="00CA706A">
        <w:rPr>
          <w:rFonts w:ascii="Arial" w:hAnsi="Arial" w:cs="Arial"/>
          <w:sz w:val="20"/>
          <w:szCs w:val="20"/>
        </w:rPr>
        <w:t>duzetničko obrazovanje inovatora</w:t>
      </w:r>
    </w:p>
    <w:p w:rsidR="004D6639" w:rsidRDefault="004D6639" w:rsidP="0041570F">
      <w:pPr>
        <w:ind w:left="360"/>
        <w:rPr>
          <w:rFonts w:ascii="Arial" w:hAnsi="Arial" w:cs="Arial"/>
          <w:b/>
          <w:sz w:val="20"/>
          <w:szCs w:val="20"/>
        </w:rPr>
      </w:pPr>
    </w:p>
    <w:p w:rsidR="0090217E" w:rsidRDefault="0041570F" w:rsidP="0041570F">
      <w:pPr>
        <w:ind w:left="360"/>
        <w:rPr>
          <w:rFonts w:ascii="Arial" w:hAnsi="Arial" w:cs="Arial"/>
          <w:b/>
          <w:sz w:val="20"/>
          <w:szCs w:val="20"/>
        </w:rPr>
      </w:pPr>
      <w:r w:rsidRPr="00DD21C0">
        <w:rPr>
          <w:rFonts w:ascii="Arial" w:hAnsi="Arial" w:cs="Arial"/>
          <w:b/>
          <w:sz w:val="20"/>
          <w:szCs w:val="20"/>
        </w:rPr>
        <w:t>Prihvatljivi troškovi</w:t>
      </w:r>
      <w:r w:rsidR="00023BFD">
        <w:rPr>
          <w:rFonts w:ascii="Arial" w:hAnsi="Arial" w:cs="Arial"/>
          <w:b/>
          <w:sz w:val="20"/>
          <w:szCs w:val="20"/>
        </w:rPr>
        <w:t xml:space="preserve"> se odnose na troškove u tekućoj godini kako slijedi</w:t>
      </w:r>
      <w:r w:rsidRPr="00DD21C0">
        <w:rPr>
          <w:rFonts w:ascii="Arial" w:hAnsi="Arial" w:cs="Arial"/>
          <w:b/>
          <w:sz w:val="20"/>
          <w:szCs w:val="20"/>
        </w:rPr>
        <w:t>:</w:t>
      </w:r>
    </w:p>
    <w:p w:rsidR="00937FA4" w:rsidRDefault="00937FA4" w:rsidP="0041570F">
      <w:pPr>
        <w:ind w:left="360"/>
        <w:rPr>
          <w:rFonts w:ascii="Arial" w:hAnsi="Arial" w:cs="Arial"/>
          <w:b/>
          <w:sz w:val="20"/>
          <w:szCs w:val="20"/>
        </w:rPr>
      </w:pPr>
    </w:p>
    <w:p w:rsidR="00375D49" w:rsidRPr="00CA706A" w:rsidRDefault="00CA706A" w:rsidP="00CA706A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  </w:t>
      </w:r>
      <w:r w:rsidR="00375D49" w:rsidRPr="00CA706A">
        <w:rPr>
          <w:rFonts w:ascii="Arial" w:hAnsi="Arial" w:cs="Arial"/>
          <w:b/>
          <w:sz w:val="20"/>
          <w:szCs w:val="20"/>
        </w:rPr>
        <w:t xml:space="preserve">Zaštita intelektualnog (industrijskog) vlasništva  </w:t>
      </w:r>
    </w:p>
    <w:p w:rsidR="00937FA4" w:rsidRPr="008642EF" w:rsidRDefault="00375D49" w:rsidP="00CA706A">
      <w:pPr>
        <w:pStyle w:val="Odlomakpopisa"/>
        <w:ind w:left="0"/>
        <w:rPr>
          <w:rFonts w:ascii="Arial" w:hAnsi="Arial" w:cs="Arial"/>
          <w:sz w:val="20"/>
          <w:szCs w:val="20"/>
        </w:rPr>
      </w:pPr>
      <w:r w:rsidRPr="008642EF">
        <w:rPr>
          <w:rFonts w:ascii="Arial" w:hAnsi="Arial" w:cs="Arial"/>
          <w:sz w:val="20"/>
          <w:szCs w:val="20"/>
        </w:rPr>
        <w:t>-  troškovi postupka do priznanja patenta i registracije inovacije u RH</w:t>
      </w:r>
    </w:p>
    <w:p w:rsidR="00375D49" w:rsidRPr="008642EF" w:rsidRDefault="00375D49" w:rsidP="00CA706A">
      <w:pPr>
        <w:pStyle w:val="Odlomakpopisa"/>
        <w:ind w:left="0"/>
        <w:rPr>
          <w:rFonts w:ascii="Arial" w:hAnsi="Arial" w:cs="Arial"/>
          <w:sz w:val="20"/>
          <w:szCs w:val="20"/>
        </w:rPr>
      </w:pPr>
      <w:r w:rsidRPr="008642EF">
        <w:rPr>
          <w:rFonts w:ascii="Arial" w:hAnsi="Arial" w:cs="Arial"/>
          <w:sz w:val="20"/>
          <w:szCs w:val="20"/>
        </w:rPr>
        <w:t xml:space="preserve">- </w:t>
      </w:r>
      <w:r w:rsidR="008642EF" w:rsidRPr="008642EF">
        <w:rPr>
          <w:rFonts w:ascii="Arial" w:hAnsi="Arial" w:cs="Arial"/>
          <w:sz w:val="20"/>
          <w:szCs w:val="20"/>
        </w:rPr>
        <w:t xml:space="preserve"> troškovi vezani za pokretanje postupka međunarodne zaštite inovacije</w:t>
      </w:r>
    </w:p>
    <w:p w:rsidR="0041570F" w:rsidRPr="0041570F" w:rsidRDefault="0041570F" w:rsidP="00CA70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642EF">
        <w:rPr>
          <w:rFonts w:ascii="Arial" w:hAnsi="Arial" w:cs="Arial"/>
          <w:sz w:val="20"/>
          <w:szCs w:val="20"/>
        </w:rPr>
        <w:t>t</w:t>
      </w:r>
      <w:r w:rsidRPr="0041570F">
        <w:rPr>
          <w:rFonts w:ascii="Arial" w:hAnsi="Arial" w:cs="Arial"/>
          <w:sz w:val="20"/>
          <w:szCs w:val="20"/>
        </w:rPr>
        <w:t>roškovi sav</w:t>
      </w:r>
      <w:r>
        <w:rPr>
          <w:rFonts w:ascii="Arial" w:hAnsi="Arial" w:cs="Arial"/>
          <w:sz w:val="20"/>
          <w:szCs w:val="20"/>
        </w:rPr>
        <w:t>jetodavnih usluga za inovacije</w:t>
      </w:r>
    </w:p>
    <w:p w:rsidR="0041570F" w:rsidRDefault="0041570F" w:rsidP="00CA70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8642EF">
        <w:rPr>
          <w:rFonts w:ascii="Arial" w:hAnsi="Arial" w:cs="Arial"/>
          <w:sz w:val="20"/>
          <w:szCs w:val="20"/>
        </w:rPr>
        <w:t>t</w:t>
      </w:r>
      <w:r w:rsidRPr="0041570F">
        <w:rPr>
          <w:rFonts w:ascii="Arial" w:hAnsi="Arial" w:cs="Arial"/>
          <w:sz w:val="20"/>
          <w:szCs w:val="20"/>
        </w:rPr>
        <w:t>roškov</w:t>
      </w:r>
      <w:r>
        <w:rPr>
          <w:rFonts w:ascii="Arial" w:hAnsi="Arial" w:cs="Arial"/>
          <w:sz w:val="20"/>
          <w:szCs w:val="20"/>
        </w:rPr>
        <w:t>i pomoćnih usluga za inovacije</w:t>
      </w:r>
    </w:p>
    <w:p w:rsidR="0041570F" w:rsidRDefault="00CA706A" w:rsidP="00CA706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2. </w:t>
      </w:r>
      <w:r w:rsidR="004D6639" w:rsidRPr="004D6639">
        <w:rPr>
          <w:rFonts w:ascii="Arial" w:hAnsi="Arial" w:cs="Arial"/>
          <w:b/>
          <w:sz w:val="20"/>
          <w:szCs w:val="20"/>
        </w:rPr>
        <w:t xml:space="preserve">Razvoj i tehničko tehnološka obrada inovacija obuhvaća sve faze procesa razvoja </w:t>
      </w:r>
      <w:r w:rsidR="004D6639">
        <w:rPr>
          <w:rFonts w:ascii="Arial" w:hAnsi="Arial" w:cs="Arial"/>
          <w:b/>
          <w:sz w:val="20"/>
          <w:szCs w:val="20"/>
        </w:rPr>
        <w:tab/>
        <w:t>inovacije</w:t>
      </w:r>
    </w:p>
    <w:p w:rsidR="006569E8" w:rsidRPr="00FE0448" w:rsidRDefault="006569E8" w:rsidP="00CA706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E0448">
        <w:rPr>
          <w:rFonts w:ascii="Arial" w:hAnsi="Arial" w:cs="Arial"/>
          <w:sz w:val="20"/>
          <w:szCs w:val="20"/>
        </w:rPr>
        <w:t xml:space="preserve">- nabava i ugradnja, preuređenje i nadogradnja strojeva i opreme, mjerni </w:t>
      </w:r>
    </w:p>
    <w:p w:rsidR="006569E8" w:rsidRPr="00FE0448" w:rsidRDefault="006569E8" w:rsidP="00CA706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FE0448">
        <w:rPr>
          <w:rFonts w:ascii="Arial" w:hAnsi="Arial" w:cs="Arial"/>
          <w:sz w:val="20"/>
          <w:szCs w:val="20"/>
        </w:rPr>
        <w:t xml:space="preserve">  instrumenti, specijalni alati,  </w:t>
      </w:r>
    </w:p>
    <w:p w:rsidR="006569E8" w:rsidRPr="00FE0448" w:rsidRDefault="006569E8" w:rsidP="00CA706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E0448">
        <w:rPr>
          <w:rFonts w:ascii="Arial" w:hAnsi="Arial" w:cs="Arial"/>
          <w:sz w:val="20"/>
          <w:szCs w:val="20"/>
        </w:rPr>
        <w:t xml:space="preserve">-  istraživanje i razvoj novog proizvoda, odnosno uvođenje inovacija u </w:t>
      </w:r>
    </w:p>
    <w:p w:rsidR="006569E8" w:rsidRPr="006569E8" w:rsidRDefault="006569E8" w:rsidP="00CA706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E044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  <w:r w:rsidRPr="00FE0448">
        <w:rPr>
          <w:rFonts w:ascii="Arial" w:hAnsi="Arial" w:cs="Arial"/>
          <w:sz w:val="20"/>
          <w:szCs w:val="20"/>
        </w:rPr>
        <w:t xml:space="preserve">proizvodnju </w:t>
      </w:r>
    </w:p>
    <w:p w:rsidR="005754F2" w:rsidRDefault="0041570F" w:rsidP="00CA70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D6639">
        <w:rPr>
          <w:rFonts w:ascii="Arial" w:hAnsi="Arial" w:cs="Arial"/>
          <w:sz w:val="20"/>
          <w:szCs w:val="20"/>
        </w:rPr>
        <w:t>t</w:t>
      </w:r>
      <w:r w:rsidR="005754F2">
        <w:rPr>
          <w:rFonts w:ascii="Arial" w:hAnsi="Arial" w:cs="Arial"/>
          <w:sz w:val="20"/>
          <w:szCs w:val="20"/>
        </w:rPr>
        <w:t>roškovi osoblja (plaće osoblja</w:t>
      </w:r>
      <w:r w:rsidRPr="0041570F">
        <w:rPr>
          <w:rFonts w:ascii="Arial" w:hAnsi="Arial" w:cs="Arial"/>
          <w:sz w:val="20"/>
          <w:szCs w:val="20"/>
        </w:rPr>
        <w:t xml:space="preserve"> prijavitelja koje je izravno uključeno u </w:t>
      </w:r>
      <w:r w:rsidR="005754F2">
        <w:rPr>
          <w:rFonts w:ascii="Arial" w:hAnsi="Arial" w:cs="Arial"/>
          <w:sz w:val="20"/>
          <w:szCs w:val="20"/>
        </w:rPr>
        <w:t>rad na projektnim aktivnostima)</w:t>
      </w:r>
    </w:p>
    <w:p w:rsidR="0041570F" w:rsidRPr="0041570F" w:rsidRDefault="005754F2" w:rsidP="00CA70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D6639">
        <w:rPr>
          <w:rFonts w:ascii="Arial" w:hAnsi="Arial" w:cs="Arial"/>
          <w:sz w:val="20"/>
          <w:szCs w:val="20"/>
        </w:rPr>
        <w:t>t</w:t>
      </w:r>
      <w:r w:rsidR="00B64DAC">
        <w:rPr>
          <w:rFonts w:ascii="Arial" w:hAnsi="Arial" w:cs="Arial"/>
          <w:sz w:val="20"/>
          <w:szCs w:val="20"/>
        </w:rPr>
        <w:t xml:space="preserve">roškovi instrumenata i </w:t>
      </w:r>
      <w:r w:rsidR="0041570F" w:rsidRPr="0041570F">
        <w:rPr>
          <w:rFonts w:ascii="Arial" w:hAnsi="Arial" w:cs="Arial"/>
          <w:sz w:val="20"/>
          <w:szCs w:val="20"/>
        </w:rPr>
        <w:t>opreme</w:t>
      </w:r>
      <w:r w:rsidR="00B64DAC">
        <w:rPr>
          <w:rFonts w:ascii="Arial" w:hAnsi="Arial" w:cs="Arial"/>
          <w:sz w:val="20"/>
          <w:szCs w:val="20"/>
        </w:rPr>
        <w:t xml:space="preserve"> </w:t>
      </w:r>
      <w:r w:rsidR="0041570F" w:rsidRPr="0041570F">
        <w:rPr>
          <w:rFonts w:ascii="Arial" w:hAnsi="Arial" w:cs="Arial"/>
          <w:sz w:val="20"/>
          <w:szCs w:val="20"/>
        </w:rPr>
        <w:t xml:space="preserve"> vezane uz projektne aktivnosti </w:t>
      </w:r>
      <w:r w:rsidR="00B64DAC">
        <w:rPr>
          <w:rFonts w:ascii="Arial" w:hAnsi="Arial" w:cs="Arial"/>
          <w:sz w:val="20"/>
          <w:szCs w:val="20"/>
        </w:rPr>
        <w:t xml:space="preserve"> </w:t>
      </w:r>
    </w:p>
    <w:p w:rsidR="0041570F" w:rsidRPr="0041570F" w:rsidRDefault="005754F2" w:rsidP="00CA70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D6639">
        <w:rPr>
          <w:rFonts w:ascii="Arial" w:hAnsi="Arial" w:cs="Arial"/>
          <w:sz w:val="20"/>
          <w:szCs w:val="20"/>
        </w:rPr>
        <w:t>d</w:t>
      </w:r>
      <w:r w:rsidR="001546F0">
        <w:rPr>
          <w:rFonts w:ascii="Arial" w:hAnsi="Arial" w:cs="Arial"/>
          <w:sz w:val="20"/>
          <w:szCs w:val="20"/>
        </w:rPr>
        <w:t xml:space="preserve">odatni režijski troškovi, </w:t>
      </w:r>
      <w:r w:rsidR="0041570F" w:rsidRPr="0041570F">
        <w:rPr>
          <w:rFonts w:ascii="Arial" w:hAnsi="Arial" w:cs="Arial"/>
          <w:sz w:val="20"/>
          <w:szCs w:val="20"/>
        </w:rPr>
        <w:t>troškovi materijala, troškovi potrošne robe i sličnih proizvoda, nastali izravno uslijed projekta</w:t>
      </w:r>
    </w:p>
    <w:p w:rsidR="0041570F" w:rsidRDefault="005754F2" w:rsidP="00CA70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D6639">
        <w:rPr>
          <w:rFonts w:ascii="Arial" w:hAnsi="Arial" w:cs="Arial"/>
          <w:sz w:val="20"/>
          <w:szCs w:val="20"/>
        </w:rPr>
        <w:t>t</w:t>
      </w:r>
      <w:r w:rsidR="0041570F" w:rsidRPr="0041570F">
        <w:rPr>
          <w:rFonts w:ascii="Arial" w:hAnsi="Arial" w:cs="Arial"/>
          <w:sz w:val="20"/>
          <w:szCs w:val="20"/>
        </w:rPr>
        <w:t>roškovi istraživanja temeljem ugovora s drugim stranama</w:t>
      </w:r>
    </w:p>
    <w:p w:rsidR="00CA706A" w:rsidRDefault="005754F2" w:rsidP="00CA70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D6639">
        <w:rPr>
          <w:rFonts w:ascii="Arial" w:hAnsi="Arial" w:cs="Arial"/>
          <w:sz w:val="20"/>
          <w:szCs w:val="20"/>
        </w:rPr>
        <w:t>t</w:t>
      </w:r>
      <w:r w:rsidR="0041570F" w:rsidRPr="0041570F">
        <w:rPr>
          <w:rFonts w:ascii="Arial" w:hAnsi="Arial" w:cs="Arial"/>
          <w:sz w:val="20"/>
          <w:szCs w:val="20"/>
        </w:rPr>
        <w:t>roškovi znanja i patenata i ostale nematerijalne imovine koji se pribavljaju ili licencijom ustupaju od drugih strana po tržišnim uvjetima</w:t>
      </w:r>
    </w:p>
    <w:p w:rsidR="00CA706A" w:rsidRDefault="00CA706A" w:rsidP="00CA706A">
      <w:pPr>
        <w:ind w:left="360"/>
        <w:rPr>
          <w:rFonts w:ascii="Arial" w:hAnsi="Arial" w:cs="Arial"/>
          <w:b/>
          <w:sz w:val="20"/>
          <w:szCs w:val="20"/>
        </w:rPr>
      </w:pPr>
      <w:r w:rsidRPr="00CA706A">
        <w:rPr>
          <w:rFonts w:ascii="Arial" w:hAnsi="Arial" w:cs="Arial"/>
          <w:b/>
          <w:sz w:val="20"/>
          <w:szCs w:val="20"/>
        </w:rPr>
        <w:t>3.  Procjena tržišnih izgleda</w:t>
      </w:r>
    </w:p>
    <w:p w:rsidR="004D6639" w:rsidRDefault="00CA706A" w:rsidP="00CA706A">
      <w:pPr>
        <w:ind w:left="142"/>
        <w:rPr>
          <w:rFonts w:ascii="Arial" w:hAnsi="Arial" w:cs="Arial"/>
          <w:sz w:val="20"/>
          <w:szCs w:val="20"/>
        </w:rPr>
      </w:pPr>
      <w:r w:rsidRPr="00CA706A">
        <w:rPr>
          <w:rFonts w:ascii="Arial" w:hAnsi="Arial" w:cs="Arial"/>
          <w:sz w:val="20"/>
          <w:szCs w:val="20"/>
        </w:rPr>
        <w:t>- procjena tržišnih izgleda inovacija obavlja HGK ŽK Sisak</w:t>
      </w:r>
    </w:p>
    <w:p w:rsidR="004D6639" w:rsidRPr="004D6639" w:rsidRDefault="00CA706A" w:rsidP="00CA706A">
      <w:pPr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4.  </w:t>
      </w:r>
      <w:r w:rsidR="004D6639" w:rsidRPr="004D6639">
        <w:rPr>
          <w:rFonts w:ascii="Arial" w:hAnsi="Arial" w:cs="Arial"/>
          <w:b/>
          <w:sz w:val="20"/>
          <w:szCs w:val="20"/>
        </w:rPr>
        <w:t>Sufinanciranje promotivnih aktivnosti</w:t>
      </w:r>
    </w:p>
    <w:p w:rsidR="004D6639" w:rsidRDefault="004D6639" w:rsidP="00CA706A">
      <w:pPr>
        <w:pStyle w:val="Odlomakpopisa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troškovi promocije inovacije na sajmovima, izložbama i gospodarskim skupovima, preko </w:t>
      </w:r>
      <w:r w:rsidR="00CA706A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elektronskih medija i tiskovina</w:t>
      </w:r>
    </w:p>
    <w:p w:rsidR="00D6246B" w:rsidRDefault="00D6246B" w:rsidP="00CA706A">
      <w:pPr>
        <w:pStyle w:val="Odlomakpopisa"/>
        <w:ind w:left="142"/>
        <w:rPr>
          <w:rFonts w:ascii="Arial" w:hAnsi="Arial" w:cs="Arial"/>
          <w:b/>
          <w:sz w:val="20"/>
          <w:szCs w:val="20"/>
        </w:rPr>
      </w:pPr>
      <w:r w:rsidRPr="00D6246B">
        <w:rPr>
          <w:rFonts w:ascii="Arial" w:hAnsi="Arial" w:cs="Arial"/>
          <w:b/>
          <w:sz w:val="20"/>
          <w:szCs w:val="20"/>
        </w:rPr>
        <w:t xml:space="preserve">     5.  Poticanje mladih inovatora</w:t>
      </w:r>
      <w:r w:rsidR="007007D3">
        <w:rPr>
          <w:rFonts w:ascii="Arial" w:hAnsi="Arial" w:cs="Arial"/>
          <w:b/>
          <w:sz w:val="20"/>
          <w:szCs w:val="20"/>
        </w:rPr>
        <w:t xml:space="preserve"> </w:t>
      </w:r>
      <w:r w:rsidR="007007D3" w:rsidRPr="00CA706A">
        <w:rPr>
          <w:rFonts w:ascii="Arial" w:hAnsi="Arial" w:cs="Arial"/>
          <w:b/>
          <w:sz w:val="20"/>
          <w:szCs w:val="20"/>
        </w:rPr>
        <w:t>za inovaciju (izum ili industrijski dizajn)</w:t>
      </w:r>
    </w:p>
    <w:p w:rsidR="007007D3" w:rsidRPr="00937FA4" w:rsidRDefault="007007D3" w:rsidP="007007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troškovi instrumenata i</w:t>
      </w:r>
      <w:r w:rsidRPr="00937FA4">
        <w:rPr>
          <w:rFonts w:ascii="Arial" w:hAnsi="Arial" w:cs="Arial"/>
          <w:sz w:val="20"/>
          <w:szCs w:val="20"/>
        </w:rPr>
        <w:t xml:space="preserve"> opreme</w:t>
      </w:r>
      <w:r>
        <w:rPr>
          <w:rFonts w:ascii="Arial" w:hAnsi="Arial" w:cs="Arial"/>
          <w:sz w:val="20"/>
          <w:szCs w:val="20"/>
        </w:rPr>
        <w:t xml:space="preserve"> </w:t>
      </w:r>
      <w:r w:rsidRPr="00937FA4">
        <w:rPr>
          <w:rFonts w:ascii="Arial" w:hAnsi="Arial" w:cs="Arial"/>
          <w:sz w:val="20"/>
          <w:szCs w:val="20"/>
        </w:rPr>
        <w:t xml:space="preserve"> vezane uz proje</w:t>
      </w:r>
      <w:r>
        <w:rPr>
          <w:rFonts w:ascii="Arial" w:hAnsi="Arial" w:cs="Arial"/>
          <w:sz w:val="20"/>
          <w:szCs w:val="20"/>
        </w:rPr>
        <w:t xml:space="preserve">ktne aktivnosti  </w:t>
      </w:r>
    </w:p>
    <w:p w:rsidR="007007D3" w:rsidRDefault="007007D3" w:rsidP="007007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</w:t>
      </w:r>
      <w:r w:rsidRPr="00937FA4">
        <w:rPr>
          <w:rFonts w:ascii="Arial" w:hAnsi="Arial" w:cs="Arial"/>
          <w:sz w:val="20"/>
          <w:szCs w:val="20"/>
        </w:rPr>
        <w:t>odatni režijski troškovi, troškovi materijala, troškovi potrošne robe i sličnih proizvoda, nastali izravno uslijed projekta</w:t>
      </w:r>
    </w:p>
    <w:p w:rsidR="007007D3" w:rsidRDefault="007007D3" w:rsidP="007007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troškovi istraživanja temeljem ugovora s drugim stranama</w:t>
      </w:r>
    </w:p>
    <w:p w:rsidR="007007D3" w:rsidRDefault="007007D3" w:rsidP="00CA706A">
      <w:pPr>
        <w:pStyle w:val="Odlomakpopisa"/>
        <w:ind w:left="142"/>
        <w:rPr>
          <w:rFonts w:ascii="Arial" w:hAnsi="Arial" w:cs="Arial"/>
          <w:b/>
          <w:sz w:val="20"/>
          <w:szCs w:val="20"/>
        </w:rPr>
      </w:pPr>
      <w:r w:rsidRPr="007007D3">
        <w:rPr>
          <w:rFonts w:ascii="Arial" w:hAnsi="Arial" w:cs="Arial"/>
          <w:b/>
          <w:sz w:val="20"/>
          <w:szCs w:val="20"/>
        </w:rPr>
        <w:t xml:space="preserve">    6. Poduzetničko obrazovanje inovatora</w:t>
      </w:r>
    </w:p>
    <w:p w:rsidR="007007D3" w:rsidRPr="007007D3" w:rsidRDefault="007007D3" w:rsidP="00CA706A">
      <w:pPr>
        <w:pStyle w:val="Odlomakpopisa"/>
        <w:ind w:lef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troškovi organiziranja seminara i tečajeva za obrazovanje inovatora radi stjecanja potrebnih poduzetničkih znanja i vještima</w:t>
      </w:r>
    </w:p>
    <w:p w:rsidR="0041570F" w:rsidRDefault="0041570F" w:rsidP="00CA706A">
      <w:pPr>
        <w:rPr>
          <w:rFonts w:ascii="Arial" w:hAnsi="Arial" w:cs="Arial"/>
          <w:sz w:val="20"/>
          <w:szCs w:val="20"/>
        </w:rPr>
      </w:pPr>
    </w:p>
    <w:p w:rsidR="00937FA4" w:rsidRDefault="00937FA4" w:rsidP="00937FA4">
      <w:pPr>
        <w:rPr>
          <w:rFonts w:ascii="Arial" w:hAnsi="Arial" w:cs="Arial"/>
          <w:sz w:val="20"/>
          <w:szCs w:val="20"/>
        </w:rPr>
      </w:pPr>
    </w:p>
    <w:p w:rsidR="00007117" w:rsidRDefault="00007117" w:rsidP="00007117">
      <w:pPr>
        <w:rPr>
          <w:rFonts w:ascii="Arial" w:hAnsi="Arial" w:cs="Arial"/>
          <w:b/>
          <w:sz w:val="20"/>
          <w:szCs w:val="20"/>
        </w:rPr>
      </w:pPr>
      <w:r w:rsidRPr="006F1C9A">
        <w:rPr>
          <w:rFonts w:ascii="Arial" w:hAnsi="Arial" w:cs="Arial"/>
          <w:b/>
          <w:sz w:val="20"/>
          <w:szCs w:val="20"/>
        </w:rPr>
        <w:t>Neprihvatljivi troškovi:</w:t>
      </w:r>
    </w:p>
    <w:p w:rsidR="00023BFD" w:rsidRPr="00023BFD" w:rsidRDefault="00023BFD" w:rsidP="00007117">
      <w:pPr>
        <w:rPr>
          <w:rFonts w:ascii="Arial" w:hAnsi="Arial" w:cs="Arial"/>
          <w:sz w:val="20"/>
          <w:szCs w:val="20"/>
        </w:rPr>
      </w:pPr>
      <w:r w:rsidRPr="00023BFD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Svi </w:t>
      </w:r>
      <w:r w:rsidRPr="00023BFD">
        <w:rPr>
          <w:rFonts w:ascii="Arial" w:hAnsi="Arial" w:cs="Arial"/>
          <w:sz w:val="20"/>
          <w:szCs w:val="20"/>
        </w:rPr>
        <w:t>troškovi nastali izvan prihvatljivog razdoblja tekuće godine</w:t>
      </w:r>
    </w:p>
    <w:p w:rsidR="006F1C9A" w:rsidRDefault="006F1C9A" w:rsidP="006F1C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F1C9A">
        <w:rPr>
          <w:rFonts w:ascii="Arial" w:hAnsi="Arial" w:cs="Arial"/>
          <w:sz w:val="20"/>
          <w:szCs w:val="20"/>
        </w:rPr>
        <w:t>Savjetodavne usluge po</w:t>
      </w:r>
      <w:r>
        <w:rPr>
          <w:rFonts w:ascii="Arial" w:hAnsi="Arial" w:cs="Arial"/>
          <w:sz w:val="20"/>
          <w:szCs w:val="20"/>
        </w:rPr>
        <w:t>vezane s redovitim aktivnostima</w:t>
      </w:r>
    </w:p>
    <w:p w:rsidR="006F1C9A" w:rsidRPr="006F1C9A" w:rsidRDefault="006F1C9A" w:rsidP="006F1C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F1C9A">
        <w:rPr>
          <w:rFonts w:ascii="Arial" w:hAnsi="Arial" w:cs="Arial"/>
          <w:sz w:val="20"/>
          <w:szCs w:val="20"/>
        </w:rPr>
        <w:t>Troškovi za savjetodavne usluge nastale izvan prihvatljivog razdoblja.</w:t>
      </w:r>
    </w:p>
    <w:p w:rsidR="006F1C9A" w:rsidRPr="006F1C9A" w:rsidRDefault="006F1C9A" w:rsidP="006F1C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F1C9A">
        <w:rPr>
          <w:rFonts w:ascii="Arial" w:hAnsi="Arial" w:cs="Arial"/>
          <w:sz w:val="20"/>
          <w:szCs w:val="20"/>
        </w:rPr>
        <w:t>Troškovi upućivanja visokokvalificiranog osoblja iz organizacije za istraživanje i širenje znanja ili velikog poduzetnika kojim se zamjenjuje postojeće osoblje kod poduzetnika</w:t>
      </w:r>
    </w:p>
    <w:p w:rsidR="006F1C9A" w:rsidRPr="006F1C9A" w:rsidRDefault="006F1C9A" w:rsidP="006F1C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F1C9A">
        <w:rPr>
          <w:rFonts w:ascii="Arial" w:hAnsi="Arial" w:cs="Arial"/>
          <w:sz w:val="20"/>
          <w:szCs w:val="20"/>
        </w:rPr>
        <w:t xml:space="preserve">Troškovi zaposlenika (plaće) koji ne rade na poslovima vezanima uz </w:t>
      </w:r>
      <w:r>
        <w:rPr>
          <w:rFonts w:ascii="Arial" w:hAnsi="Arial" w:cs="Arial"/>
          <w:sz w:val="20"/>
          <w:szCs w:val="20"/>
        </w:rPr>
        <w:t>projekt</w:t>
      </w:r>
    </w:p>
    <w:p w:rsidR="006F1C9A" w:rsidRPr="006F1C9A" w:rsidRDefault="006F1C9A" w:rsidP="006F1C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F1C9A">
        <w:rPr>
          <w:rFonts w:ascii="Arial" w:hAnsi="Arial" w:cs="Arial"/>
          <w:sz w:val="20"/>
          <w:szCs w:val="20"/>
        </w:rPr>
        <w:t>Nabava vozila</w:t>
      </w:r>
    </w:p>
    <w:p w:rsidR="006F1C9A" w:rsidRPr="006F1C9A" w:rsidRDefault="006F1C9A" w:rsidP="006F1C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F1C9A">
        <w:rPr>
          <w:rFonts w:ascii="Arial" w:hAnsi="Arial" w:cs="Arial"/>
          <w:sz w:val="20"/>
          <w:szCs w:val="20"/>
        </w:rPr>
        <w:t>Nabava vozila za upravljanje projektom</w:t>
      </w:r>
    </w:p>
    <w:p w:rsidR="006F1C9A" w:rsidRPr="006F1C9A" w:rsidRDefault="006F1C9A" w:rsidP="006F1C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F1C9A">
        <w:rPr>
          <w:rFonts w:ascii="Arial" w:hAnsi="Arial" w:cs="Arial"/>
          <w:sz w:val="20"/>
          <w:szCs w:val="20"/>
        </w:rPr>
        <w:t>IT, komunikacijska i ostala oprema za redovito poslovanje</w:t>
      </w:r>
    </w:p>
    <w:p w:rsidR="006F1C9A" w:rsidRPr="006F1C9A" w:rsidRDefault="006F1C9A" w:rsidP="006F1C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F1C9A">
        <w:rPr>
          <w:rFonts w:ascii="Arial" w:hAnsi="Arial" w:cs="Arial"/>
          <w:sz w:val="20"/>
          <w:szCs w:val="20"/>
        </w:rPr>
        <w:t>Amortizacija opreme nabavljene iz bespovratnih sredstava</w:t>
      </w:r>
    </w:p>
    <w:p w:rsidR="006F1C9A" w:rsidRPr="006F1C9A" w:rsidRDefault="006F1C9A" w:rsidP="006F1C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F1C9A">
        <w:rPr>
          <w:rFonts w:ascii="Arial" w:hAnsi="Arial" w:cs="Arial"/>
          <w:sz w:val="20"/>
          <w:szCs w:val="20"/>
        </w:rPr>
        <w:t>Režijski troškovi, materijali i potrošna roba koje poduzetnik koristi u redovnom poslovanju nevezano za projekt</w:t>
      </w:r>
    </w:p>
    <w:p w:rsidR="00007117" w:rsidRPr="006F1C9A" w:rsidRDefault="00007117" w:rsidP="00007117">
      <w:pPr>
        <w:rPr>
          <w:rFonts w:ascii="Arial" w:hAnsi="Arial" w:cs="Arial"/>
          <w:sz w:val="20"/>
          <w:szCs w:val="20"/>
        </w:rPr>
      </w:pPr>
      <w:r w:rsidRPr="006F1C9A">
        <w:rPr>
          <w:rFonts w:ascii="Arial" w:hAnsi="Arial" w:cs="Arial"/>
          <w:sz w:val="20"/>
          <w:szCs w:val="20"/>
        </w:rPr>
        <w:t>- porez na dodanu vrijednost te sve ostale zakonom regulirane pristojbe</w:t>
      </w:r>
    </w:p>
    <w:p w:rsidR="00007117" w:rsidRDefault="00007117" w:rsidP="00007117">
      <w:pPr>
        <w:rPr>
          <w:rFonts w:ascii="Arial" w:hAnsi="Arial" w:cs="Arial"/>
          <w:sz w:val="20"/>
          <w:szCs w:val="20"/>
        </w:rPr>
      </w:pPr>
    </w:p>
    <w:p w:rsidR="00805DD8" w:rsidRPr="000F51B0" w:rsidRDefault="00805DD8" w:rsidP="00633E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F51B0">
        <w:rPr>
          <w:rFonts w:ascii="Arial" w:eastAsiaTheme="minorHAnsi" w:hAnsi="Arial" w:cs="Arial"/>
          <w:sz w:val="20"/>
          <w:szCs w:val="20"/>
          <w:lang w:eastAsia="en-US"/>
        </w:rPr>
        <w:t>Bespovratne potpore temeljem ovog Javnog natječaja  dodjeljuju se sukladno Uredbi Komisije</w:t>
      </w:r>
    </w:p>
    <w:p w:rsidR="00805DD8" w:rsidRPr="000F51B0" w:rsidRDefault="00805DD8" w:rsidP="00633E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F51B0">
        <w:rPr>
          <w:rFonts w:ascii="Arial" w:eastAsiaTheme="minorHAnsi" w:hAnsi="Arial" w:cs="Arial"/>
          <w:sz w:val="20"/>
          <w:szCs w:val="20"/>
          <w:lang w:eastAsia="en-US"/>
        </w:rPr>
        <w:t xml:space="preserve">(EU)  koja se odnosi na </w:t>
      </w:r>
      <w:r w:rsidRPr="000F51B0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de </w:t>
      </w:r>
      <w:proofErr w:type="spellStart"/>
      <w:r w:rsidRPr="000F51B0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minimis</w:t>
      </w:r>
      <w:proofErr w:type="spellEnd"/>
      <w:r w:rsidRPr="000F51B0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 w:rsidRPr="000F51B0">
        <w:rPr>
          <w:rFonts w:ascii="Arial" w:eastAsiaTheme="minorHAnsi" w:hAnsi="Arial" w:cs="Arial"/>
          <w:sz w:val="20"/>
          <w:szCs w:val="20"/>
          <w:lang w:eastAsia="en-US"/>
        </w:rPr>
        <w:t>potpore te su Podnositelji zahtjeva dužni uz prijavu priložiti Izjavu o</w:t>
      </w:r>
    </w:p>
    <w:p w:rsidR="00805DD8" w:rsidRPr="000F51B0" w:rsidRDefault="00805DD8" w:rsidP="00633E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F51B0">
        <w:rPr>
          <w:rFonts w:ascii="Arial" w:eastAsiaTheme="minorHAnsi" w:hAnsi="Arial" w:cs="Arial"/>
          <w:sz w:val="20"/>
          <w:szCs w:val="20"/>
          <w:lang w:eastAsia="en-US"/>
        </w:rPr>
        <w:t>korištenim potporama male vrijednosti te Izjavu o korištenim potporama male vrijednosti povezanih</w:t>
      </w:r>
    </w:p>
    <w:p w:rsidR="00805DD8" w:rsidRPr="000F51B0" w:rsidRDefault="00805DD8" w:rsidP="00633E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F51B0">
        <w:rPr>
          <w:rFonts w:ascii="Arial" w:eastAsiaTheme="minorHAnsi" w:hAnsi="Arial" w:cs="Arial"/>
          <w:sz w:val="20"/>
          <w:szCs w:val="20"/>
          <w:lang w:eastAsia="en-US"/>
        </w:rPr>
        <w:t>osoba.</w:t>
      </w:r>
    </w:p>
    <w:p w:rsidR="00805DD8" w:rsidRPr="000F51B0" w:rsidRDefault="00805DD8" w:rsidP="00633E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F51B0">
        <w:rPr>
          <w:rFonts w:ascii="Arial" w:eastAsiaTheme="minorHAnsi" w:hAnsi="Arial" w:cs="Arial"/>
          <w:sz w:val="20"/>
          <w:szCs w:val="20"/>
          <w:lang w:eastAsia="en-US"/>
        </w:rPr>
        <w:t>Temeljem spomenute Uredbe maksimalan iznos svih potpora male vrijednosti, koje jednom</w:t>
      </w:r>
    </w:p>
    <w:p w:rsidR="00805DD8" w:rsidRPr="000F51B0" w:rsidRDefault="00805DD8" w:rsidP="00633E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F51B0">
        <w:rPr>
          <w:rFonts w:ascii="Arial" w:eastAsiaTheme="minorHAnsi" w:hAnsi="Arial" w:cs="Arial"/>
          <w:sz w:val="20"/>
          <w:szCs w:val="20"/>
          <w:lang w:eastAsia="en-US"/>
        </w:rPr>
        <w:t>poduzetniku mogu biti dodijeljene tijekom razdoblja od tri fiskalne godine ne smije biti veći od</w:t>
      </w:r>
    </w:p>
    <w:p w:rsidR="00805DD8" w:rsidRPr="000F51B0" w:rsidRDefault="00805DD8" w:rsidP="00633E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F51B0">
        <w:rPr>
          <w:rFonts w:ascii="Arial" w:eastAsiaTheme="minorHAnsi" w:hAnsi="Arial" w:cs="Arial"/>
          <w:sz w:val="20"/>
          <w:szCs w:val="20"/>
          <w:lang w:eastAsia="en-US"/>
        </w:rPr>
        <w:t xml:space="preserve">200.000 EUR,uključujući i potporu dobivenu u okviru ovog </w:t>
      </w:r>
      <w:r w:rsidR="000F51B0">
        <w:rPr>
          <w:rFonts w:ascii="Arial" w:eastAsiaTheme="minorHAnsi" w:hAnsi="Arial" w:cs="Arial"/>
          <w:sz w:val="20"/>
          <w:szCs w:val="20"/>
          <w:lang w:eastAsia="en-US"/>
        </w:rPr>
        <w:t>Javnog natječaja</w:t>
      </w:r>
      <w:r w:rsidRPr="000F51B0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805DD8" w:rsidRPr="000F51B0" w:rsidRDefault="00805DD8" w:rsidP="00633E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F51B0">
        <w:rPr>
          <w:rFonts w:ascii="Arial" w:eastAsiaTheme="minorHAnsi" w:hAnsi="Arial" w:cs="Arial"/>
          <w:sz w:val="20"/>
          <w:szCs w:val="20"/>
          <w:lang w:eastAsia="en-US"/>
        </w:rPr>
        <w:t>Pojmom „jedan poduzetnik” sukladno Uredbi obuhvaćena su sva poduzeća koja su u najmanje</w:t>
      </w:r>
    </w:p>
    <w:p w:rsidR="00805DD8" w:rsidRPr="000F51B0" w:rsidRDefault="00805DD8" w:rsidP="00633E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F51B0">
        <w:rPr>
          <w:rFonts w:ascii="Arial" w:eastAsiaTheme="minorHAnsi" w:hAnsi="Arial" w:cs="Arial"/>
          <w:sz w:val="20"/>
          <w:szCs w:val="20"/>
          <w:lang w:eastAsia="en-US"/>
        </w:rPr>
        <w:t>jednom od sljedećih međusobnih odnosa:</w:t>
      </w:r>
    </w:p>
    <w:p w:rsidR="00805DD8" w:rsidRPr="000F51B0" w:rsidRDefault="00805DD8" w:rsidP="00633E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F51B0">
        <w:rPr>
          <w:rFonts w:ascii="Arial" w:eastAsiaTheme="minorHAnsi" w:hAnsi="Arial" w:cs="Arial"/>
          <w:sz w:val="20"/>
          <w:szCs w:val="20"/>
          <w:lang w:eastAsia="en-US"/>
        </w:rPr>
        <w:lastRenderedPageBreak/>
        <w:t>a) jedno poduzeće ima većinu glasačkih prava dioničara ili članova u drugom poduzeću</w:t>
      </w:r>
    </w:p>
    <w:p w:rsidR="00805DD8" w:rsidRPr="000F51B0" w:rsidRDefault="00805DD8" w:rsidP="00633E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F51B0">
        <w:rPr>
          <w:rFonts w:ascii="Arial" w:eastAsiaTheme="minorHAnsi" w:hAnsi="Arial" w:cs="Arial"/>
          <w:sz w:val="20"/>
          <w:szCs w:val="20"/>
          <w:lang w:eastAsia="en-US"/>
        </w:rPr>
        <w:t>b) jedno poduzeće ima pravo imenovati ili smijeniti većinu članova upravnog, upravljačkog ili</w:t>
      </w:r>
    </w:p>
    <w:p w:rsidR="00805DD8" w:rsidRPr="000F51B0" w:rsidRDefault="00805DD8" w:rsidP="00633E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F51B0">
        <w:rPr>
          <w:rFonts w:ascii="Arial" w:eastAsiaTheme="minorHAnsi" w:hAnsi="Arial" w:cs="Arial"/>
          <w:sz w:val="20"/>
          <w:szCs w:val="20"/>
          <w:lang w:eastAsia="en-US"/>
        </w:rPr>
        <w:t>nadzornog tijela drugog poduzeća</w:t>
      </w:r>
    </w:p>
    <w:p w:rsidR="00805DD8" w:rsidRPr="000F51B0" w:rsidRDefault="00805DD8" w:rsidP="00633E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F51B0">
        <w:rPr>
          <w:rFonts w:ascii="Arial" w:eastAsiaTheme="minorHAnsi" w:hAnsi="Arial" w:cs="Arial"/>
          <w:sz w:val="20"/>
          <w:szCs w:val="20"/>
          <w:lang w:eastAsia="en-US"/>
        </w:rPr>
        <w:t>c) jedno poduzeće ima pravo ostvarivati vladajući utjecaj na drugo poduzeće prema ugovoru</w:t>
      </w:r>
    </w:p>
    <w:p w:rsidR="00805DD8" w:rsidRPr="000F51B0" w:rsidRDefault="00805DD8" w:rsidP="00633E08">
      <w:pPr>
        <w:jc w:val="both"/>
        <w:rPr>
          <w:rFonts w:ascii="Arial" w:hAnsi="Arial" w:cs="Arial"/>
          <w:sz w:val="20"/>
          <w:szCs w:val="20"/>
        </w:rPr>
      </w:pPr>
      <w:r w:rsidRPr="000F51B0">
        <w:rPr>
          <w:rFonts w:ascii="Arial" w:eastAsiaTheme="minorHAnsi" w:hAnsi="Arial" w:cs="Arial"/>
          <w:sz w:val="20"/>
          <w:szCs w:val="20"/>
          <w:lang w:eastAsia="en-US"/>
        </w:rPr>
        <w:t>sklopljenom s tim poduzećem ili prema odredbi statuta ili društvenog ugovora tog poduzeća;</w:t>
      </w:r>
    </w:p>
    <w:p w:rsidR="000F51B0" w:rsidRPr="000F51B0" w:rsidRDefault="000F51B0" w:rsidP="00633E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F51B0">
        <w:rPr>
          <w:rFonts w:ascii="Arial" w:eastAsiaTheme="minorHAnsi" w:hAnsi="Arial" w:cs="Arial"/>
          <w:sz w:val="20"/>
          <w:szCs w:val="20"/>
          <w:lang w:eastAsia="en-US"/>
        </w:rPr>
        <w:t>d) jedno poduzeće koje je dioničar ili član u drugom poduzeću,kontrolira samo, u skladu s</w:t>
      </w:r>
    </w:p>
    <w:p w:rsidR="000F51B0" w:rsidRPr="000F51B0" w:rsidRDefault="000F51B0" w:rsidP="00633E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F51B0">
        <w:rPr>
          <w:rFonts w:ascii="Arial" w:eastAsiaTheme="minorHAnsi" w:hAnsi="Arial" w:cs="Arial"/>
          <w:sz w:val="20"/>
          <w:szCs w:val="20"/>
          <w:lang w:eastAsia="en-US"/>
        </w:rPr>
        <w:t>dogovorom s drugim dioničarima ili članovima tog poduzeća, većinu glasačkih prava</w:t>
      </w:r>
    </w:p>
    <w:p w:rsidR="000F51B0" w:rsidRPr="000F51B0" w:rsidRDefault="000F51B0" w:rsidP="00633E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F51B0">
        <w:rPr>
          <w:rFonts w:ascii="Arial" w:eastAsiaTheme="minorHAnsi" w:hAnsi="Arial" w:cs="Arial"/>
          <w:sz w:val="20"/>
          <w:szCs w:val="20"/>
          <w:lang w:eastAsia="en-US"/>
        </w:rPr>
        <w:t>dioničara ili glasačkih prava članova u tom poduzeću.</w:t>
      </w:r>
    </w:p>
    <w:p w:rsidR="000F51B0" w:rsidRPr="000F51B0" w:rsidRDefault="000F51B0" w:rsidP="00633E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F51B0">
        <w:rPr>
          <w:rFonts w:ascii="Arial" w:eastAsiaTheme="minorHAnsi" w:hAnsi="Arial" w:cs="Arial"/>
          <w:sz w:val="20"/>
          <w:szCs w:val="20"/>
          <w:lang w:eastAsia="en-US"/>
        </w:rPr>
        <w:t>Poduzeća koja su u bilo kojem od navedenih odnosa preko jednog ili vi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še drugih poduzeća isto se tako </w:t>
      </w:r>
      <w:r w:rsidRPr="000F51B0">
        <w:rPr>
          <w:rFonts w:ascii="Arial" w:eastAsiaTheme="minorHAnsi" w:hAnsi="Arial" w:cs="Arial"/>
          <w:sz w:val="20"/>
          <w:szCs w:val="20"/>
          <w:lang w:eastAsia="en-US"/>
        </w:rPr>
        <w:t>smatraju jednim poduzetnikom.</w:t>
      </w:r>
    </w:p>
    <w:p w:rsidR="000F51B0" w:rsidRPr="000F51B0" w:rsidRDefault="000F51B0" w:rsidP="00633E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F51B0">
        <w:rPr>
          <w:rFonts w:ascii="Arial" w:eastAsiaTheme="minorHAnsi" w:hAnsi="Arial" w:cs="Arial"/>
          <w:sz w:val="20"/>
          <w:szCs w:val="20"/>
          <w:lang w:eastAsia="en-US"/>
        </w:rPr>
        <w:t xml:space="preserve">Prije dodjele bespovratne potpore, 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0F51B0">
        <w:rPr>
          <w:rFonts w:ascii="Arial" w:eastAsiaTheme="minorHAnsi" w:hAnsi="Arial" w:cs="Arial"/>
          <w:sz w:val="20"/>
          <w:szCs w:val="20"/>
          <w:lang w:eastAsia="en-US"/>
        </w:rPr>
        <w:t xml:space="preserve"> izvršit će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se  provjera</w:t>
      </w:r>
      <w:r w:rsidRPr="000F51B0">
        <w:rPr>
          <w:rFonts w:ascii="Arial" w:eastAsiaTheme="minorHAnsi" w:hAnsi="Arial" w:cs="Arial"/>
          <w:sz w:val="20"/>
          <w:szCs w:val="20"/>
          <w:lang w:eastAsia="en-US"/>
        </w:rPr>
        <w:t xml:space="preserve"> svih dodijeljenih bespovratnih</w:t>
      </w:r>
    </w:p>
    <w:p w:rsidR="000F51B0" w:rsidRPr="000F51B0" w:rsidRDefault="000F51B0" w:rsidP="00633E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F51B0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de </w:t>
      </w:r>
      <w:proofErr w:type="spellStart"/>
      <w:r w:rsidRPr="000F51B0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minimis</w:t>
      </w:r>
      <w:proofErr w:type="spellEnd"/>
      <w:r w:rsidRPr="000F51B0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 w:rsidRPr="000F51B0">
        <w:rPr>
          <w:rFonts w:ascii="Arial" w:eastAsiaTheme="minorHAnsi" w:hAnsi="Arial" w:cs="Arial"/>
          <w:sz w:val="20"/>
          <w:szCs w:val="20"/>
          <w:lang w:eastAsia="en-US"/>
        </w:rPr>
        <w:t xml:space="preserve">potpora sukladno </w:t>
      </w:r>
      <w:r w:rsidR="00B63001">
        <w:rPr>
          <w:rFonts w:ascii="Arial" w:eastAsiaTheme="minorHAnsi" w:hAnsi="Arial" w:cs="Arial"/>
          <w:sz w:val="20"/>
          <w:szCs w:val="20"/>
          <w:lang w:eastAsia="en-US"/>
        </w:rPr>
        <w:t>Uredbi Komisije</w:t>
      </w:r>
      <w:r w:rsidR="00ED7171">
        <w:rPr>
          <w:rFonts w:ascii="Arial" w:eastAsiaTheme="minorHAnsi" w:hAnsi="Arial" w:cs="Arial"/>
          <w:sz w:val="20"/>
          <w:szCs w:val="20"/>
          <w:lang w:eastAsia="en-US"/>
        </w:rPr>
        <w:t xml:space="preserve"> (EU) br. 1407</w:t>
      </w:r>
      <w:r w:rsidRPr="000F51B0">
        <w:rPr>
          <w:rFonts w:ascii="Arial" w:eastAsiaTheme="minorHAnsi" w:hAnsi="Arial" w:cs="Arial"/>
          <w:sz w:val="20"/>
          <w:szCs w:val="20"/>
          <w:lang w:eastAsia="en-US"/>
        </w:rPr>
        <w:t>/2013 od 18. prosinca 2013. o primjeni</w:t>
      </w:r>
    </w:p>
    <w:p w:rsidR="0089015B" w:rsidRDefault="000F51B0" w:rsidP="00633E08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0F51B0">
        <w:rPr>
          <w:rFonts w:ascii="Arial" w:eastAsiaTheme="minorHAnsi" w:hAnsi="Arial" w:cs="Arial"/>
          <w:sz w:val="20"/>
          <w:szCs w:val="20"/>
          <w:lang w:eastAsia="en-US"/>
        </w:rPr>
        <w:t xml:space="preserve">članaka 107. i 108. Ugovora o funkcioniranju Europske unije na </w:t>
      </w:r>
      <w:r w:rsidRPr="000F51B0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de </w:t>
      </w:r>
      <w:proofErr w:type="spellStart"/>
      <w:r w:rsidRPr="000F51B0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minimis</w:t>
      </w:r>
      <w:proofErr w:type="spellEnd"/>
      <w:r w:rsidRPr="000F51B0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 </w:t>
      </w:r>
      <w:r w:rsidRPr="000F51B0">
        <w:rPr>
          <w:rFonts w:ascii="Arial" w:eastAsiaTheme="minorHAnsi" w:hAnsi="Arial" w:cs="Arial"/>
          <w:sz w:val="20"/>
          <w:szCs w:val="20"/>
          <w:lang w:eastAsia="en-US"/>
        </w:rPr>
        <w:t>potpore</w:t>
      </w:r>
    </w:p>
    <w:p w:rsidR="008F7990" w:rsidRDefault="008F7990" w:rsidP="000F51B0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8F7990" w:rsidRPr="00F903D2" w:rsidRDefault="005620D5" w:rsidP="004D6639">
      <w:pPr>
        <w:pStyle w:val="Odlomakpopisa"/>
        <w:numPr>
          <w:ilvl w:val="0"/>
          <w:numId w:val="2"/>
        </w:num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F903D2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OBVEZNA DOKUMENTACIJA</w:t>
      </w:r>
    </w:p>
    <w:p w:rsidR="00B168BE" w:rsidRDefault="008F7990" w:rsidP="008F7990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B168BE">
        <w:rPr>
          <w:rFonts w:ascii="Arial" w:eastAsiaTheme="minorHAnsi" w:hAnsi="Arial" w:cs="Arial"/>
          <w:sz w:val="20"/>
          <w:szCs w:val="20"/>
          <w:lang w:eastAsia="en-US"/>
        </w:rPr>
        <w:t>Ovisno o pravnom obliku registracije subjekta, Podnosite</w:t>
      </w:r>
      <w:r w:rsidR="005620D5">
        <w:rPr>
          <w:rFonts w:ascii="Arial" w:eastAsiaTheme="minorHAnsi" w:hAnsi="Arial" w:cs="Arial"/>
          <w:sz w:val="20"/>
          <w:szCs w:val="20"/>
          <w:lang w:eastAsia="en-US"/>
        </w:rPr>
        <w:t xml:space="preserve">lji su dužni dostaviti sljedeću </w:t>
      </w:r>
      <w:r w:rsidRPr="00B168BE">
        <w:rPr>
          <w:rFonts w:ascii="Arial" w:eastAsiaTheme="minorHAnsi" w:hAnsi="Arial" w:cs="Arial"/>
          <w:sz w:val="20"/>
          <w:szCs w:val="20"/>
          <w:lang w:eastAsia="en-US"/>
        </w:rPr>
        <w:t>dokumentaciju:</w:t>
      </w:r>
    </w:p>
    <w:p w:rsidR="00516995" w:rsidRDefault="00516995" w:rsidP="008F7990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9D281B" w:rsidRPr="009D281B" w:rsidRDefault="009D281B" w:rsidP="009D281B">
      <w:pPr>
        <w:pStyle w:val="Odlomakpopis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281B">
        <w:rPr>
          <w:rFonts w:ascii="Arial" w:hAnsi="Arial" w:cs="Arial"/>
          <w:sz w:val="20"/>
          <w:szCs w:val="20"/>
        </w:rPr>
        <w:t>Svi podnositelji zahtjeva dostavljaju slijedeću dokumentaciju:</w:t>
      </w:r>
    </w:p>
    <w:p w:rsidR="009D281B" w:rsidRPr="009D281B" w:rsidRDefault="009D281B" w:rsidP="006816A9">
      <w:pPr>
        <w:pStyle w:val="Odlomakpopisa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9D281B">
        <w:rPr>
          <w:rFonts w:ascii="Arial" w:hAnsi="Arial" w:cs="Arial"/>
          <w:sz w:val="20"/>
          <w:szCs w:val="20"/>
        </w:rPr>
        <w:t>spunjen obrazac zahtjeva</w:t>
      </w:r>
      <w:r w:rsidR="006816A9">
        <w:rPr>
          <w:rFonts w:ascii="Arial" w:hAnsi="Arial" w:cs="Arial"/>
          <w:sz w:val="20"/>
          <w:szCs w:val="20"/>
        </w:rPr>
        <w:t xml:space="preserve"> SMŽ-INOV/18  </w:t>
      </w:r>
      <w:r w:rsidR="006816A9" w:rsidRPr="006816A9">
        <w:rPr>
          <w:rFonts w:ascii="Arial" w:hAnsi="Arial" w:cs="Arial"/>
          <w:sz w:val="20"/>
          <w:szCs w:val="20"/>
        </w:rPr>
        <w:t>i popunjen Prilog 2. Pregled računa, ponuda, predračuna, ugovora</w:t>
      </w:r>
    </w:p>
    <w:p w:rsidR="009D281B" w:rsidRPr="009D281B" w:rsidRDefault="009D281B" w:rsidP="009D281B">
      <w:pPr>
        <w:pStyle w:val="Odlomakpopisa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281B">
        <w:rPr>
          <w:rFonts w:ascii="Arial" w:hAnsi="Arial" w:cs="Arial"/>
          <w:sz w:val="20"/>
          <w:szCs w:val="20"/>
        </w:rPr>
        <w:t>Opis inovacije, sažetak opisa, slike, skice ili fotografije, opis prednosti inovacije, dodatna objašnjenja te životopis, profesionalni razvitak i angažman autora inova</w:t>
      </w:r>
      <w:r w:rsidR="00DE2732">
        <w:rPr>
          <w:rFonts w:ascii="Arial" w:hAnsi="Arial" w:cs="Arial"/>
          <w:sz w:val="20"/>
          <w:szCs w:val="20"/>
        </w:rPr>
        <w:t xml:space="preserve">cije u inovacijskoj djelatnosti i popunjen Prilog 2. Pregled računa, ponuda, predračuna, ugovora </w:t>
      </w:r>
    </w:p>
    <w:p w:rsidR="009D281B" w:rsidRDefault="009D281B" w:rsidP="009D281B">
      <w:pPr>
        <w:pStyle w:val="Odlomakpopisa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281B">
        <w:rPr>
          <w:rFonts w:ascii="Arial" w:hAnsi="Arial" w:cs="Arial"/>
          <w:sz w:val="20"/>
          <w:szCs w:val="20"/>
        </w:rPr>
        <w:t>Preslika Obrasca P1 i D1 ovjerena pri DZIV ili patentni spis, odnosno spis o priznatom dizajnu ili preslika rješenja</w:t>
      </w:r>
    </w:p>
    <w:p w:rsidR="009F3A4E" w:rsidRDefault="009F3A4E" w:rsidP="009D281B">
      <w:pPr>
        <w:pStyle w:val="Odlomakpopisa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Izjava o statusu intelektualnog vlasništva (IV)</w:t>
      </w:r>
    </w:p>
    <w:p w:rsidR="00800AE7" w:rsidRPr="009D281B" w:rsidRDefault="00800AE7" w:rsidP="009D281B">
      <w:pPr>
        <w:pStyle w:val="Odlomakpopisa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Ugovori, ponude ili računi davatelja usluga u vezi zaštite prava inovacije</w:t>
      </w:r>
    </w:p>
    <w:p w:rsidR="009D281B" w:rsidRPr="009D281B" w:rsidRDefault="009D281B" w:rsidP="009D281B">
      <w:pPr>
        <w:pStyle w:val="Odlomakpopisa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281B">
        <w:rPr>
          <w:rFonts w:ascii="Arial" w:hAnsi="Arial" w:cs="Arial"/>
          <w:sz w:val="20"/>
          <w:szCs w:val="20"/>
        </w:rPr>
        <w:t>Ispunjeni obrazac Izjave o korištenim potporama male vrijednosti</w:t>
      </w:r>
    </w:p>
    <w:p w:rsidR="009D281B" w:rsidRDefault="009D281B" w:rsidP="009D281B">
      <w:pPr>
        <w:pStyle w:val="Odlomakpopisa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281B">
        <w:rPr>
          <w:rFonts w:ascii="Arial" w:hAnsi="Arial" w:cs="Arial"/>
          <w:sz w:val="20"/>
          <w:szCs w:val="20"/>
        </w:rPr>
        <w:t>Potvrdu Porezne uprave o nepostojanju duga prema državi, ne stariju od 30 dana od dana podnošenja zahtjeva</w:t>
      </w:r>
    </w:p>
    <w:p w:rsidR="003D74D9" w:rsidRDefault="00023BFD" w:rsidP="009D281B">
      <w:pPr>
        <w:pStyle w:val="Odlomakpopisa"/>
        <w:numPr>
          <w:ilvl w:val="0"/>
          <w:numId w:val="20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Skupna izjava – (stranica prva </w:t>
      </w:r>
      <w:r w:rsidR="003D74D9">
        <w:rPr>
          <w:rFonts w:ascii="Arial" w:hAnsi="Arial" w:cs="Arial"/>
          <w:sz w:val="20"/>
          <w:szCs w:val="20"/>
        </w:rPr>
        <w:t>vlastoručno potpisana)</w:t>
      </w:r>
    </w:p>
    <w:p w:rsidR="009D281B" w:rsidRPr="009D281B" w:rsidRDefault="009D281B" w:rsidP="009D281B">
      <w:pPr>
        <w:pStyle w:val="Odlomakpopis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D281B" w:rsidRPr="009D281B" w:rsidRDefault="009D281B" w:rsidP="009D281B">
      <w:pPr>
        <w:pStyle w:val="Odlomakpopis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281B">
        <w:rPr>
          <w:rFonts w:ascii="Arial" w:hAnsi="Arial" w:cs="Arial"/>
          <w:sz w:val="20"/>
          <w:szCs w:val="20"/>
        </w:rPr>
        <w:t>Trgovačka društva (d.o.o. i j.d.o.o.) dostavljaju i:</w:t>
      </w:r>
    </w:p>
    <w:p w:rsidR="009D281B" w:rsidRPr="009D281B" w:rsidRDefault="009D281B" w:rsidP="009D281B">
      <w:pPr>
        <w:pStyle w:val="Odlomakpopisa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281B">
        <w:rPr>
          <w:rFonts w:ascii="Arial" w:hAnsi="Arial" w:cs="Arial"/>
          <w:sz w:val="20"/>
          <w:szCs w:val="20"/>
        </w:rPr>
        <w:t>Izvadak i sudskog registra trgovačkog suda ne stariji od 30 dana od dana podnošenja zahtjeva</w:t>
      </w:r>
    </w:p>
    <w:p w:rsidR="009D281B" w:rsidRPr="009D281B" w:rsidRDefault="009D281B" w:rsidP="009D281B">
      <w:pPr>
        <w:pStyle w:val="Odlomakpopisa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281B">
        <w:rPr>
          <w:rFonts w:ascii="Arial" w:hAnsi="Arial" w:cs="Arial"/>
          <w:sz w:val="20"/>
          <w:szCs w:val="20"/>
        </w:rPr>
        <w:t>Presliku obavijesti Državnog zavoda za statistiku o razvrstavanju poslovnog subjekta prema NKD-2007</w:t>
      </w:r>
    </w:p>
    <w:p w:rsidR="009D281B" w:rsidRPr="009D281B" w:rsidRDefault="009D281B" w:rsidP="009D281B">
      <w:pPr>
        <w:pStyle w:val="Odlomakpopisa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281B">
        <w:rPr>
          <w:rFonts w:ascii="Arial" w:hAnsi="Arial" w:cs="Arial"/>
          <w:sz w:val="20"/>
          <w:szCs w:val="20"/>
        </w:rPr>
        <w:t>BON PLUS (ili BON 1), te BON 2 ili SOL 2, ne stariji od 30 dana od dana podnošenja zahtjeva</w:t>
      </w:r>
    </w:p>
    <w:p w:rsidR="009D281B" w:rsidRPr="009D281B" w:rsidRDefault="009D281B" w:rsidP="009D281B">
      <w:pPr>
        <w:pStyle w:val="Odlomakpopisa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281B">
        <w:rPr>
          <w:rFonts w:ascii="Arial" w:hAnsi="Arial" w:cs="Arial"/>
          <w:sz w:val="20"/>
          <w:szCs w:val="20"/>
        </w:rPr>
        <w:t xml:space="preserve">Preslika prijave poreza na dobit za prethodnu godinu, uz koju se prilaže Bilanca i Račun dobiti i gubitka te Dopunski podaci, te preslika elektroničke potvrde zaprimanja obrasca od Porezne uprave </w:t>
      </w:r>
    </w:p>
    <w:p w:rsidR="009D281B" w:rsidRPr="009D281B" w:rsidRDefault="009D281B" w:rsidP="009D281B">
      <w:pPr>
        <w:pStyle w:val="Odlomakpopisa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281B">
        <w:rPr>
          <w:rFonts w:ascii="Arial" w:hAnsi="Arial" w:cs="Arial"/>
          <w:sz w:val="20"/>
          <w:szCs w:val="20"/>
        </w:rPr>
        <w:t>JOPPD obrazac za prethodni mjesec od dana podnošenja zahtjeva</w:t>
      </w:r>
    </w:p>
    <w:p w:rsidR="009D281B" w:rsidRPr="006816A9" w:rsidRDefault="009D281B" w:rsidP="009D281B">
      <w:pPr>
        <w:pStyle w:val="Odlomakpopisa"/>
        <w:numPr>
          <w:ilvl w:val="0"/>
          <w:numId w:val="21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281B">
        <w:rPr>
          <w:rFonts w:ascii="Arial" w:hAnsi="Arial" w:cs="Arial"/>
          <w:sz w:val="20"/>
          <w:szCs w:val="20"/>
        </w:rPr>
        <w:t>Karton deponiranih potpisa,</w:t>
      </w:r>
    </w:p>
    <w:p w:rsidR="009D281B" w:rsidRPr="009D281B" w:rsidRDefault="009D281B" w:rsidP="009D281B">
      <w:pPr>
        <w:pStyle w:val="Odlomakpopis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D281B" w:rsidRPr="009D281B" w:rsidRDefault="009D281B" w:rsidP="009D281B">
      <w:pPr>
        <w:pStyle w:val="Odlomakpopis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281B">
        <w:rPr>
          <w:rFonts w:ascii="Arial" w:hAnsi="Arial" w:cs="Arial"/>
          <w:sz w:val="20"/>
          <w:szCs w:val="20"/>
        </w:rPr>
        <w:t>Obrti dostavljaju i;</w:t>
      </w:r>
    </w:p>
    <w:p w:rsidR="009D281B" w:rsidRPr="009D281B" w:rsidRDefault="009D281B" w:rsidP="009D281B">
      <w:pPr>
        <w:pStyle w:val="Odlomakpopisa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281B">
        <w:rPr>
          <w:rFonts w:ascii="Arial" w:hAnsi="Arial" w:cs="Arial"/>
          <w:sz w:val="20"/>
          <w:szCs w:val="20"/>
        </w:rPr>
        <w:t>Presliku rješenja o osnivanju obrta ili presliku obrtnice</w:t>
      </w:r>
    </w:p>
    <w:p w:rsidR="009D281B" w:rsidRPr="009D281B" w:rsidRDefault="009D281B" w:rsidP="009D281B">
      <w:pPr>
        <w:pStyle w:val="Odlomakpopisa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281B">
        <w:rPr>
          <w:rFonts w:ascii="Arial" w:hAnsi="Arial" w:cs="Arial"/>
          <w:sz w:val="20"/>
          <w:szCs w:val="20"/>
        </w:rPr>
        <w:t>Izvadak iz obrtnog registra ne stariji od 30 dana od dana podnošenja zahtjeva</w:t>
      </w:r>
    </w:p>
    <w:p w:rsidR="009D281B" w:rsidRPr="009D281B" w:rsidRDefault="009D281B" w:rsidP="009D281B">
      <w:pPr>
        <w:pStyle w:val="Odlomakpopisa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281B">
        <w:rPr>
          <w:rFonts w:ascii="Arial" w:hAnsi="Arial" w:cs="Arial"/>
          <w:sz w:val="20"/>
          <w:szCs w:val="20"/>
        </w:rPr>
        <w:t>BON 2 ili SOL 2, ne stariji od 30 dana od dana podnošenja zahtjeva</w:t>
      </w:r>
    </w:p>
    <w:p w:rsidR="009D281B" w:rsidRPr="009D281B" w:rsidRDefault="009D281B" w:rsidP="009D281B">
      <w:pPr>
        <w:pStyle w:val="Odlomakpopisa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281B">
        <w:rPr>
          <w:rFonts w:ascii="Arial" w:hAnsi="Arial" w:cs="Arial"/>
          <w:sz w:val="20"/>
          <w:szCs w:val="20"/>
        </w:rPr>
        <w:t>Presliku ovjerene Prijave poreza na dohodak za prethodnu godinu i popis dugotrajne imovine, ili BON PLUS (BON 1) i Prijavu poreza na dobit za prethodne dvije godine, uz koju se prilaže Bilanca i Račun dobiti i gubitka te Dopunski podaci, te preslika elektroničke potvrde zaprimanja obrasca od Porezne uprave</w:t>
      </w:r>
    </w:p>
    <w:p w:rsidR="009D281B" w:rsidRPr="009D281B" w:rsidRDefault="009D281B" w:rsidP="009D281B">
      <w:pPr>
        <w:pStyle w:val="Odlomakpopisa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281B">
        <w:rPr>
          <w:rFonts w:ascii="Arial" w:hAnsi="Arial" w:cs="Arial"/>
          <w:sz w:val="20"/>
          <w:szCs w:val="20"/>
        </w:rPr>
        <w:t>JOPPD obrazac za prethodni mjesec od dana podnošenja zahtjeva</w:t>
      </w:r>
    </w:p>
    <w:p w:rsidR="009D281B" w:rsidRPr="009D281B" w:rsidRDefault="009D281B" w:rsidP="009D281B">
      <w:pPr>
        <w:pStyle w:val="Odlomakpopisa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281B">
        <w:rPr>
          <w:rFonts w:ascii="Arial" w:hAnsi="Arial" w:cs="Arial"/>
          <w:sz w:val="20"/>
          <w:szCs w:val="20"/>
        </w:rPr>
        <w:t>Karton deponiranih potpisa,</w:t>
      </w:r>
    </w:p>
    <w:p w:rsidR="009D281B" w:rsidRPr="009D281B" w:rsidRDefault="009D281B" w:rsidP="009D281B">
      <w:pPr>
        <w:pStyle w:val="Odlomakpopis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D281B" w:rsidRPr="009D281B" w:rsidRDefault="009D281B" w:rsidP="009D281B">
      <w:pPr>
        <w:pStyle w:val="Odlomakpopis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281B">
        <w:rPr>
          <w:rFonts w:ascii="Arial" w:hAnsi="Arial" w:cs="Arial"/>
          <w:sz w:val="20"/>
          <w:szCs w:val="20"/>
        </w:rPr>
        <w:t>Djelatnosti slobodnih zanimanja i  ustanove u vlasništvu fizičkih osoba dostavljaju i:</w:t>
      </w:r>
    </w:p>
    <w:p w:rsidR="009D281B" w:rsidRPr="009D281B" w:rsidRDefault="009D281B" w:rsidP="009D281B">
      <w:pPr>
        <w:pStyle w:val="Odlomakpopisa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281B">
        <w:rPr>
          <w:rFonts w:ascii="Arial" w:hAnsi="Arial" w:cs="Arial"/>
          <w:sz w:val="20"/>
          <w:szCs w:val="20"/>
        </w:rPr>
        <w:t>Presliku rješenja o upisu u odgovarajući registar</w:t>
      </w:r>
    </w:p>
    <w:p w:rsidR="009D281B" w:rsidRPr="009D281B" w:rsidRDefault="009D281B" w:rsidP="009D281B">
      <w:pPr>
        <w:pStyle w:val="Odlomakpopisa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281B">
        <w:rPr>
          <w:rFonts w:ascii="Arial" w:hAnsi="Arial" w:cs="Arial"/>
          <w:sz w:val="20"/>
          <w:szCs w:val="20"/>
        </w:rPr>
        <w:t>BON PLUS (ili BON 1), te BON 2 ili SOL 2, ne stariji od 30 dana od dana podnošenja zahtjeva</w:t>
      </w:r>
    </w:p>
    <w:p w:rsidR="009D281B" w:rsidRPr="009D281B" w:rsidRDefault="009D281B" w:rsidP="009D281B">
      <w:pPr>
        <w:pStyle w:val="Odlomakpopisa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281B">
        <w:rPr>
          <w:rFonts w:ascii="Arial" w:hAnsi="Arial" w:cs="Arial"/>
          <w:sz w:val="20"/>
          <w:szCs w:val="20"/>
        </w:rPr>
        <w:lastRenderedPageBreak/>
        <w:t>Preslika prijave poreza na dobit za prethodnu godinu, uz koju se prilaže Bilanca i Račun dobiti i gubitka te Dopunski podaci, te preslika elektroničke potvrde zaprimanja obrasca od Porezne uprave</w:t>
      </w:r>
    </w:p>
    <w:p w:rsidR="009D281B" w:rsidRPr="009D281B" w:rsidRDefault="009D281B" w:rsidP="009D281B">
      <w:pPr>
        <w:pStyle w:val="Odlomakpopisa"/>
        <w:numPr>
          <w:ilvl w:val="0"/>
          <w:numId w:val="23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281B">
        <w:rPr>
          <w:rFonts w:ascii="Arial" w:hAnsi="Arial" w:cs="Arial"/>
          <w:sz w:val="20"/>
          <w:szCs w:val="20"/>
        </w:rPr>
        <w:t>Karton deponiranih potpisa,</w:t>
      </w:r>
    </w:p>
    <w:p w:rsidR="009D281B" w:rsidRPr="009D281B" w:rsidRDefault="009D281B" w:rsidP="009D281B">
      <w:pPr>
        <w:pStyle w:val="Odlomakpopis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D281B" w:rsidRPr="009D281B" w:rsidRDefault="009D281B" w:rsidP="009D281B">
      <w:pPr>
        <w:pStyle w:val="Odlomakpopis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281B">
        <w:rPr>
          <w:rFonts w:ascii="Arial" w:hAnsi="Arial" w:cs="Arial"/>
          <w:sz w:val="20"/>
          <w:szCs w:val="20"/>
        </w:rPr>
        <w:t>Udruge inovatora dostavljaju i:</w:t>
      </w:r>
    </w:p>
    <w:p w:rsidR="009D281B" w:rsidRPr="009D281B" w:rsidRDefault="009D281B" w:rsidP="009D281B">
      <w:pPr>
        <w:pStyle w:val="Odlomakpopisa"/>
        <w:numPr>
          <w:ilvl w:val="0"/>
          <w:numId w:val="24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281B">
        <w:rPr>
          <w:rFonts w:ascii="Arial" w:hAnsi="Arial" w:cs="Arial"/>
          <w:sz w:val="20"/>
          <w:szCs w:val="20"/>
        </w:rPr>
        <w:t>Presliku rješenja o upisu u odgovarajući registar</w:t>
      </w:r>
    </w:p>
    <w:p w:rsidR="009D281B" w:rsidRPr="009D281B" w:rsidRDefault="009D281B" w:rsidP="009D281B">
      <w:pPr>
        <w:pStyle w:val="Odlomakpopis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D281B" w:rsidRPr="009D281B" w:rsidRDefault="009D281B" w:rsidP="009D281B">
      <w:pPr>
        <w:pStyle w:val="Odlomakpopis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9D281B" w:rsidRPr="009D281B" w:rsidRDefault="009D281B" w:rsidP="009D281B">
      <w:pPr>
        <w:pStyle w:val="Odlomakpopisa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281B">
        <w:rPr>
          <w:rFonts w:ascii="Arial" w:hAnsi="Arial" w:cs="Arial"/>
          <w:sz w:val="20"/>
          <w:szCs w:val="20"/>
        </w:rPr>
        <w:t>Ostala dokumentacija (navedene obrasce popunjavaju samo podnositelji zahtjeva koji imaju status povezanog subjekata):</w:t>
      </w:r>
    </w:p>
    <w:p w:rsidR="009D281B" w:rsidRPr="009D281B" w:rsidRDefault="009D281B" w:rsidP="009D281B">
      <w:pPr>
        <w:pStyle w:val="Odlomakpopisa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281B">
        <w:rPr>
          <w:rFonts w:ascii="Arial" w:hAnsi="Arial" w:cs="Arial"/>
          <w:sz w:val="20"/>
          <w:szCs w:val="20"/>
        </w:rPr>
        <w:t>Obrazac Skupne izjave</w:t>
      </w:r>
      <w:r w:rsidR="00800AE7">
        <w:rPr>
          <w:rFonts w:ascii="Arial" w:hAnsi="Arial" w:cs="Arial"/>
          <w:sz w:val="20"/>
          <w:szCs w:val="20"/>
        </w:rPr>
        <w:t xml:space="preserve"> </w:t>
      </w:r>
      <w:r w:rsidR="003D74D9">
        <w:rPr>
          <w:rFonts w:ascii="Arial" w:hAnsi="Arial" w:cs="Arial"/>
          <w:sz w:val="20"/>
          <w:szCs w:val="20"/>
        </w:rPr>
        <w:t>(u cijelosti popunjen)</w:t>
      </w:r>
    </w:p>
    <w:p w:rsidR="009D281B" w:rsidRPr="009D281B" w:rsidRDefault="009D281B" w:rsidP="009D281B">
      <w:pPr>
        <w:pStyle w:val="Odlomakpopisa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281B">
        <w:rPr>
          <w:rFonts w:ascii="Arial" w:hAnsi="Arial" w:cs="Arial"/>
          <w:sz w:val="20"/>
          <w:szCs w:val="20"/>
        </w:rPr>
        <w:t xml:space="preserve">Obrazac Izjave o korištenim potporama male vrijednosti povezanih osoba </w:t>
      </w:r>
    </w:p>
    <w:p w:rsidR="009D281B" w:rsidRDefault="009D281B" w:rsidP="009D281B">
      <w:pPr>
        <w:pStyle w:val="Odlomakpopisa"/>
        <w:numPr>
          <w:ilvl w:val="0"/>
          <w:numId w:val="26"/>
        </w:num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9D281B">
        <w:rPr>
          <w:rFonts w:ascii="Arial" w:hAnsi="Arial" w:cs="Arial"/>
          <w:sz w:val="20"/>
          <w:szCs w:val="20"/>
        </w:rPr>
        <w:t xml:space="preserve">Dokaze da povezane osobe nemaju duga prema državi, da pozitivno posluju i da im žiro </w:t>
      </w:r>
      <w:r>
        <w:rPr>
          <w:rFonts w:ascii="Arial" w:hAnsi="Arial" w:cs="Arial"/>
          <w:sz w:val="20"/>
          <w:szCs w:val="20"/>
        </w:rPr>
        <w:t xml:space="preserve">   </w:t>
      </w:r>
      <w:r w:rsidRPr="009D281B">
        <w:rPr>
          <w:rFonts w:ascii="Arial" w:hAnsi="Arial" w:cs="Arial"/>
          <w:sz w:val="20"/>
          <w:szCs w:val="20"/>
        </w:rPr>
        <w:t>račun nije u blokadi</w:t>
      </w:r>
    </w:p>
    <w:p w:rsidR="0017281F" w:rsidRDefault="0017281F" w:rsidP="001728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7281F" w:rsidRDefault="0017281F" w:rsidP="001728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816A9" w:rsidRPr="006816A9" w:rsidRDefault="006816A9" w:rsidP="006816A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6816A9">
        <w:rPr>
          <w:rFonts w:ascii="Arial" w:hAnsi="Arial" w:cs="Arial"/>
          <w:b/>
          <w:sz w:val="20"/>
          <w:szCs w:val="20"/>
        </w:rPr>
        <w:t>5.</w:t>
      </w:r>
      <w:r w:rsidRPr="006816A9">
        <w:rPr>
          <w:rFonts w:ascii="Arial" w:hAnsi="Arial" w:cs="Arial"/>
          <w:b/>
          <w:sz w:val="20"/>
          <w:szCs w:val="20"/>
        </w:rPr>
        <w:tab/>
        <w:t xml:space="preserve">OBVEZE KORISNIKA BESPOVRATNIH SREDSTAVA I KONTROLA NAMJENSKOG </w:t>
      </w:r>
      <w:r w:rsidRPr="006816A9">
        <w:rPr>
          <w:rFonts w:ascii="Arial" w:hAnsi="Arial" w:cs="Arial"/>
          <w:b/>
          <w:sz w:val="20"/>
          <w:szCs w:val="20"/>
        </w:rPr>
        <w:tab/>
        <w:t>UTROŠKA SREDSTAVA</w:t>
      </w:r>
    </w:p>
    <w:p w:rsidR="006816A9" w:rsidRPr="006816A9" w:rsidRDefault="006816A9" w:rsidP="006816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816A9" w:rsidRPr="006816A9" w:rsidRDefault="006816A9" w:rsidP="006816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816A9">
        <w:rPr>
          <w:rFonts w:ascii="Arial" w:hAnsi="Arial" w:cs="Arial"/>
          <w:sz w:val="20"/>
          <w:szCs w:val="20"/>
        </w:rPr>
        <w:t>Po iskorištenoj potpori korisnik je dužan Upravnom odjelu za gospodarstvo, regionalni razvoj i fondove Europske unije dostaviti pisano izvješće (obrazac SMŽ-INOV/18 - IZVJEŠĆE) s dokaznom dokumentacijom o utrošenim sredstvima (preslike računa, izvodi s bankovnog računa s kojim se potvrđuje izvršeno plaćanje, kupoprodajni ugovor, foto dokumentacija vezana za predmet potpore i dr.)  do 31. listopada 2018. godine, a iznimno do 31. prosinca 2018. godine ukoliko se zbog objektivnih razloga mijenja vrsta odnosno namjena troškova, rokovi i sl., na temelju pisane zamolbe i obrazloženja korisnika potpore davatelj potpore će se očitovati o istom i izvijestiti korisnika potpore.</w:t>
      </w:r>
    </w:p>
    <w:p w:rsidR="006816A9" w:rsidRDefault="006816A9" w:rsidP="006816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816A9" w:rsidRPr="006816A9" w:rsidRDefault="006816A9" w:rsidP="006816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816A9">
        <w:rPr>
          <w:rFonts w:ascii="Arial" w:hAnsi="Arial" w:cs="Arial"/>
          <w:sz w:val="20"/>
          <w:szCs w:val="20"/>
        </w:rPr>
        <w:t>Računi kojima se dokazuje namjensko korištenje sredstava moraju biti iz tekuće godine i odnositi se na prihvatljive troškove iz ovog Projekta.</w:t>
      </w:r>
    </w:p>
    <w:p w:rsidR="006816A9" w:rsidRPr="006816A9" w:rsidRDefault="006816A9" w:rsidP="006816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816A9">
        <w:rPr>
          <w:rFonts w:ascii="Arial" w:hAnsi="Arial" w:cs="Arial"/>
          <w:sz w:val="20"/>
          <w:szCs w:val="20"/>
        </w:rPr>
        <w:t>Nalog za plaćanje, kompenzacije i cesije ne prihvaćaju se kao dokaz o izvršenom plaćanju.</w:t>
      </w:r>
    </w:p>
    <w:p w:rsidR="006816A9" w:rsidRPr="006816A9" w:rsidRDefault="006816A9" w:rsidP="006816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816A9">
        <w:rPr>
          <w:rFonts w:ascii="Arial" w:hAnsi="Arial" w:cs="Arial"/>
          <w:sz w:val="20"/>
          <w:szCs w:val="20"/>
        </w:rPr>
        <w:t>Računi kojima se dokazuje namjensko korištenje potpore ne smiju se koristiti za pravdanje drugih potpora koje dodjeljuje Sisačko-moslavačka županija i ostali davatelji državnih potpora.</w:t>
      </w:r>
    </w:p>
    <w:p w:rsidR="006816A9" w:rsidRPr="006816A9" w:rsidRDefault="006816A9" w:rsidP="006816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816A9" w:rsidRPr="006816A9" w:rsidRDefault="006816A9" w:rsidP="006816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816A9">
        <w:rPr>
          <w:rFonts w:ascii="Arial" w:hAnsi="Arial" w:cs="Arial"/>
          <w:sz w:val="20"/>
          <w:szCs w:val="20"/>
        </w:rPr>
        <w:t xml:space="preserve">Korisnici kojima su dodijeljena bespovratna sredstva   dužni su ih   koristiti namjenski u skladu s odredbama ovog Projekta, a Sisačko-moslavačka županija putem  Upravnog odjela za gospodarstvo, regionalni razvoj i fondove Europske unije je dužna pratiti namjensko korištenje bespovratnih sredstava od strane korisnika.  </w:t>
      </w:r>
    </w:p>
    <w:p w:rsidR="006816A9" w:rsidRPr="006816A9" w:rsidRDefault="006816A9" w:rsidP="006816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816A9">
        <w:rPr>
          <w:rFonts w:ascii="Arial" w:hAnsi="Arial" w:cs="Arial"/>
          <w:sz w:val="20"/>
          <w:szCs w:val="20"/>
        </w:rPr>
        <w:t xml:space="preserve">Sisačko-moslavačka županija  zadržava pravo kontrole namjenskog korištenja dodijeljenih bespovratnih financijskih sredstava  i kod korisnika (uvidom u dostavljenu dokumentaciju i uvidom na licu mjesta).    </w:t>
      </w:r>
    </w:p>
    <w:p w:rsidR="006816A9" w:rsidRPr="006816A9" w:rsidRDefault="006816A9" w:rsidP="006816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816A9" w:rsidRPr="006816A9" w:rsidRDefault="006816A9" w:rsidP="006816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816A9">
        <w:rPr>
          <w:rFonts w:ascii="Arial" w:hAnsi="Arial" w:cs="Arial"/>
          <w:sz w:val="20"/>
          <w:szCs w:val="20"/>
        </w:rPr>
        <w:t>Ukoliko se utvrdi nepravilnost  korištenja bespovratne potpore sukladno ovom Projektu, Javnom pozivu, Zakonu o državnim potporama i ostalim važećim propisima,   korisnik subvencija je dužan nenamjenski utrošena financijska sredstava ili neutrošena financijska sredstva vratiti u proračun Sisačko-moslavačke županije u rokovima utvrđenim Odlukom o povratu dodijeljenih financijskih sredstava koju donosi župan Sisačko-moslavačke županije.</w:t>
      </w:r>
    </w:p>
    <w:p w:rsidR="0017281F" w:rsidRDefault="006816A9" w:rsidP="006816A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6816A9">
        <w:rPr>
          <w:rFonts w:ascii="Arial" w:hAnsi="Arial" w:cs="Arial"/>
          <w:sz w:val="20"/>
          <w:szCs w:val="20"/>
        </w:rPr>
        <w:t>Ukoliko korisnik potpore ne izvrši povrat sredstava Sisačko-moslavačka županija ima pravo podnijeti bjanko zadužnicu na prisilnu naplatu.</w:t>
      </w:r>
    </w:p>
    <w:p w:rsidR="0017281F" w:rsidRDefault="0017281F" w:rsidP="001728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7281F" w:rsidRDefault="0017281F" w:rsidP="001728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7281F" w:rsidRDefault="0017281F" w:rsidP="001728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7281F" w:rsidRDefault="0017281F" w:rsidP="001728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7281F" w:rsidRDefault="0017281F" w:rsidP="001728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7281F" w:rsidRDefault="0017281F" w:rsidP="001728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7281F" w:rsidRDefault="0017281F" w:rsidP="001728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7281F" w:rsidRDefault="0017281F" w:rsidP="001728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7281F" w:rsidRDefault="0017281F" w:rsidP="001728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7281F" w:rsidRDefault="0017281F" w:rsidP="001728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17281F" w:rsidRPr="0017281F" w:rsidRDefault="0017281F" w:rsidP="0017281F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17281F" w:rsidRPr="00172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1AA" w:rsidRDefault="008601AA" w:rsidP="000160F9">
      <w:r>
        <w:separator/>
      </w:r>
    </w:p>
  </w:endnote>
  <w:endnote w:type="continuationSeparator" w:id="0">
    <w:p w:rsidR="008601AA" w:rsidRDefault="008601AA" w:rsidP="00016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1AA" w:rsidRDefault="008601AA" w:rsidP="000160F9">
      <w:r>
        <w:separator/>
      </w:r>
    </w:p>
  </w:footnote>
  <w:footnote w:type="continuationSeparator" w:id="0">
    <w:p w:rsidR="008601AA" w:rsidRDefault="008601AA" w:rsidP="00016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124"/>
    <w:multiLevelType w:val="hybridMultilevel"/>
    <w:tmpl w:val="257EBF26"/>
    <w:lvl w:ilvl="0" w:tplc="84C041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93378"/>
    <w:multiLevelType w:val="hybridMultilevel"/>
    <w:tmpl w:val="F0A0E0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04751"/>
    <w:multiLevelType w:val="hybridMultilevel"/>
    <w:tmpl w:val="94C4C0BE"/>
    <w:lvl w:ilvl="0" w:tplc="7A1E5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94958"/>
    <w:multiLevelType w:val="hybridMultilevel"/>
    <w:tmpl w:val="AD3A06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43D82"/>
    <w:multiLevelType w:val="hybridMultilevel"/>
    <w:tmpl w:val="EA38129A"/>
    <w:lvl w:ilvl="0" w:tplc="7F380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56421B"/>
    <w:multiLevelType w:val="hybridMultilevel"/>
    <w:tmpl w:val="8B6AD30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38C1886"/>
    <w:multiLevelType w:val="hybridMultilevel"/>
    <w:tmpl w:val="5CE64B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718F2"/>
    <w:multiLevelType w:val="multilevel"/>
    <w:tmpl w:val="E86E69B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Calibri"/>
      </w:rPr>
    </w:lvl>
  </w:abstractNum>
  <w:abstractNum w:abstractNumId="8">
    <w:nsid w:val="17FB3BCA"/>
    <w:multiLevelType w:val="hybridMultilevel"/>
    <w:tmpl w:val="E17AC9C8"/>
    <w:lvl w:ilvl="0" w:tplc="FB2A0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29010B"/>
    <w:multiLevelType w:val="hybridMultilevel"/>
    <w:tmpl w:val="8C0C2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5005A7"/>
    <w:multiLevelType w:val="hybridMultilevel"/>
    <w:tmpl w:val="1EDADB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6DC7C27"/>
    <w:multiLevelType w:val="hybridMultilevel"/>
    <w:tmpl w:val="58C282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B5685"/>
    <w:multiLevelType w:val="hybridMultilevel"/>
    <w:tmpl w:val="BE28BAEE"/>
    <w:lvl w:ilvl="0" w:tplc="F028EF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D32AC5"/>
    <w:multiLevelType w:val="hybridMultilevel"/>
    <w:tmpl w:val="01D8072C"/>
    <w:lvl w:ilvl="0" w:tplc="C4C446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194E1F"/>
    <w:multiLevelType w:val="hybridMultilevel"/>
    <w:tmpl w:val="6F2C60E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31B45FC"/>
    <w:multiLevelType w:val="hybridMultilevel"/>
    <w:tmpl w:val="567EAA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733CB"/>
    <w:multiLevelType w:val="hybridMultilevel"/>
    <w:tmpl w:val="74B82E3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66671D7"/>
    <w:multiLevelType w:val="hybridMultilevel"/>
    <w:tmpl w:val="13C4BF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494AD3"/>
    <w:multiLevelType w:val="hybridMultilevel"/>
    <w:tmpl w:val="6BA621E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DEE6DF9"/>
    <w:multiLevelType w:val="hybridMultilevel"/>
    <w:tmpl w:val="633C64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0353AC"/>
    <w:multiLevelType w:val="hybridMultilevel"/>
    <w:tmpl w:val="72F6E6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3D2368"/>
    <w:multiLevelType w:val="hybridMultilevel"/>
    <w:tmpl w:val="BF141230"/>
    <w:lvl w:ilvl="0" w:tplc="D9C641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4517983"/>
    <w:multiLevelType w:val="hybridMultilevel"/>
    <w:tmpl w:val="CEF64AB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D53C6D"/>
    <w:multiLevelType w:val="hybridMultilevel"/>
    <w:tmpl w:val="4978CF88"/>
    <w:lvl w:ilvl="0" w:tplc="B7F82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FE380F"/>
    <w:multiLevelType w:val="multilevel"/>
    <w:tmpl w:val="91C6C04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3562892"/>
    <w:multiLevelType w:val="hybridMultilevel"/>
    <w:tmpl w:val="39E0A9F8"/>
    <w:lvl w:ilvl="0" w:tplc="0BF044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6EF61D5F"/>
    <w:multiLevelType w:val="hybridMultilevel"/>
    <w:tmpl w:val="DF20890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12C0805"/>
    <w:multiLevelType w:val="hybridMultilevel"/>
    <w:tmpl w:val="4C6C566E"/>
    <w:lvl w:ilvl="0" w:tplc="58CC2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574665"/>
    <w:multiLevelType w:val="hybridMultilevel"/>
    <w:tmpl w:val="6D2476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B376EB"/>
    <w:multiLevelType w:val="hybridMultilevel"/>
    <w:tmpl w:val="ABA8E44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797352B"/>
    <w:multiLevelType w:val="hybridMultilevel"/>
    <w:tmpl w:val="3BB88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3C3822"/>
    <w:multiLevelType w:val="multilevel"/>
    <w:tmpl w:val="3EC0A3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7B814708"/>
    <w:multiLevelType w:val="hybridMultilevel"/>
    <w:tmpl w:val="A516EA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3D2CEE"/>
    <w:multiLevelType w:val="hybridMultilevel"/>
    <w:tmpl w:val="EA126D9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4"/>
  </w:num>
  <w:num w:numId="3">
    <w:abstractNumId w:val="0"/>
  </w:num>
  <w:num w:numId="4">
    <w:abstractNumId w:val="31"/>
  </w:num>
  <w:num w:numId="5">
    <w:abstractNumId w:val="9"/>
  </w:num>
  <w:num w:numId="6">
    <w:abstractNumId w:val="15"/>
  </w:num>
  <w:num w:numId="7">
    <w:abstractNumId w:val="11"/>
  </w:num>
  <w:num w:numId="8">
    <w:abstractNumId w:val="1"/>
  </w:num>
  <w:num w:numId="9">
    <w:abstractNumId w:val="6"/>
  </w:num>
  <w:num w:numId="10">
    <w:abstractNumId w:val="13"/>
  </w:num>
  <w:num w:numId="11">
    <w:abstractNumId w:val="14"/>
  </w:num>
  <w:num w:numId="12">
    <w:abstractNumId w:val="3"/>
  </w:num>
  <w:num w:numId="1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0"/>
  </w:num>
  <w:num w:numId="17">
    <w:abstractNumId w:val="33"/>
  </w:num>
  <w:num w:numId="18">
    <w:abstractNumId w:val="17"/>
  </w:num>
  <w:num w:numId="19">
    <w:abstractNumId w:val="32"/>
  </w:num>
  <w:num w:numId="20">
    <w:abstractNumId w:val="23"/>
  </w:num>
  <w:num w:numId="21">
    <w:abstractNumId w:val="21"/>
  </w:num>
  <w:num w:numId="22">
    <w:abstractNumId w:val="2"/>
  </w:num>
  <w:num w:numId="23">
    <w:abstractNumId w:val="4"/>
  </w:num>
  <w:num w:numId="24">
    <w:abstractNumId w:val="8"/>
  </w:num>
  <w:num w:numId="25">
    <w:abstractNumId w:val="27"/>
  </w:num>
  <w:num w:numId="26">
    <w:abstractNumId w:val="12"/>
  </w:num>
  <w:num w:numId="27">
    <w:abstractNumId w:val="16"/>
  </w:num>
  <w:num w:numId="28">
    <w:abstractNumId w:val="5"/>
  </w:num>
  <w:num w:numId="29">
    <w:abstractNumId w:val="29"/>
  </w:num>
  <w:num w:numId="30">
    <w:abstractNumId w:val="22"/>
  </w:num>
  <w:num w:numId="31">
    <w:abstractNumId w:val="10"/>
  </w:num>
  <w:num w:numId="32">
    <w:abstractNumId w:val="18"/>
  </w:num>
  <w:num w:numId="33">
    <w:abstractNumId w:val="26"/>
  </w:num>
  <w:num w:numId="34">
    <w:abstractNumId w:val="30"/>
  </w:num>
  <w:num w:numId="35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954"/>
    <w:rsid w:val="00007117"/>
    <w:rsid w:val="000160F9"/>
    <w:rsid w:val="00023BFD"/>
    <w:rsid w:val="000313A8"/>
    <w:rsid w:val="0003401E"/>
    <w:rsid w:val="00036F2B"/>
    <w:rsid w:val="00037975"/>
    <w:rsid w:val="0005644F"/>
    <w:rsid w:val="000626F8"/>
    <w:rsid w:val="00075B6C"/>
    <w:rsid w:val="00083F88"/>
    <w:rsid w:val="000A5090"/>
    <w:rsid w:val="000B1ACD"/>
    <w:rsid w:val="000B716C"/>
    <w:rsid w:val="000C7AEE"/>
    <w:rsid w:val="000F51B0"/>
    <w:rsid w:val="00120A8F"/>
    <w:rsid w:val="00123B8B"/>
    <w:rsid w:val="00123F81"/>
    <w:rsid w:val="00126904"/>
    <w:rsid w:val="00141B79"/>
    <w:rsid w:val="001546F0"/>
    <w:rsid w:val="0017281F"/>
    <w:rsid w:val="001730A3"/>
    <w:rsid w:val="0024136D"/>
    <w:rsid w:val="0025668B"/>
    <w:rsid w:val="002E4CF3"/>
    <w:rsid w:val="00313905"/>
    <w:rsid w:val="003379DD"/>
    <w:rsid w:val="00365BDC"/>
    <w:rsid w:val="00375D49"/>
    <w:rsid w:val="003848F0"/>
    <w:rsid w:val="00386DF7"/>
    <w:rsid w:val="00394D85"/>
    <w:rsid w:val="003A0CFB"/>
    <w:rsid w:val="003B3213"/>
    <w:rsid w:val="003D74D9"/>
    <w:rsid w:val="003E3CA8"/>
    <w:rsid w:val="003E3DE2"/>
    <w:rsid w:val="003E4C95"/>
    <w:rsid w:val="003F5D46"/>
    <w:rsid w:val="0041570F"/>
    <w:rsid w:val="00431DA3"/>
    <w:rsid w:val="00437C7A"/>
    <w:rsid w:val="0044763B"/>
    <w:rsid w:val="0046428B"/>
    <w:rsid w:val="0046668B"/>
    <w:rsid w:val="004670C9"/>
    <w:rsid w:val="00470244"/>
    <w:rsid w:val="00485AE6"/>
    <w:rsid w:val="004A3C51"/>
    <w:rsid w:val="004D3937"/>
    <w:rsid w:val="004D5AAC"/>
    <w:rsid w:val="004D6639"/>
    <w:rsid w:val="004E6F74"/>
    <w:rsid w:val="00500F85"/>
    <w:rsid w:val="00516995"/>
    <w:rsid w:val="005426E5"/>
    <w:rsid w:val="005620D5"/>
    <w:rsid w:val="005754F2"/>
    <w:rsid w:val="005809D1"/>
    <w:rsid w:val="00585FEC"/>
    <w:rsid w:val="0058699C"/>
    <w:rsid w:val="00594420"/>
    <w:rsid w:val="00594760"/>
    <w:rsid w:val="005A2838"/>
    <w:rsid w:val="005C500A"/>
    <w:rsid w:val="005E43D7"/>
    <w:rsid w:val="005E4D32"/>
    <w:rsid w:val="00626ED6"/>
    <w:rsid w:val="00633E08"/>
    <w:rsid w:val="006569E8"/>
    <w:rsid w:val="006753D0"/>
    <w:rsid w:val="006816A9"/>
    <w:rsid w:val="00683225"/>
    <w:rsid w:val="006B47A9"/>
    <w:rsid w:val="006D2D20"/>
    <w:rsid w:val="006E14AD"/>
    <w:rsid w:val="006E60F1"/>
    <w:rsid w:val="006F1C9A"/>
    <w:rsid w:val="006F2662"/>
    <w:rsid w:val="007007D3"/>
    <w:rsid w:val="00720EEE"/>
    <w:rsid w:val="00734CD8"/>
    <w:rsid w:val="00756BD8"/>
    <w:rsid w:val="007711D1"/>
    <w:rsid w:val="0077598E"/>
    <w:rsid w:val="007806B8"/>
    <w:rsid w:val="007B722F"/>
    <w:rsid w:val="007F29A1"/>
    <w:rsid w:val="00800AE7"/>
    <w:rsid w:val="00802DFD"/>
    <w:rsid w:val="00805DD8"/>
    <w:rsid w:val="00815E21"/>
    <w:rsid w:val="0081696A"/>
    <w:rsid w:val="008261C7"/>
    <w:rsid w:val="00833228"/>
    <w:rsid w:val="008601AA"/>
    <w:rsid w:val="008642EF"/>
    <w:rsid w:val="0089015B"/>
    <w:rsid w:val="00896638"/>
    <w:rsid w:val="008A6228"/>
    <w:rsid w:val="008B244A"/>
    <w:rsid w:val="008B3DD0"/>
    <w:rsid w:val="008C478C"/>
    <w:rsid w:val="008D3D92"/>
    <w:rsid w:val="008F75A3"/>
    <w:rsid w:val="008F7990"/>
    <w:rsid w:val="0090217E"/>
    <w:rsid w:val="0090435F"/>
    <w:rsid w:val="00937FA4"/>
    <w:rsid w:val="00944052"/>
    <w:rsid w:val="00981E34"/>
    <w:rsid w:val="009A21B3"/>
    <w:rsid w:val="009B006D"/>
    <w:rsid w:val="009C0A79"/>
    <w:rsid w:val="009D281B"/>
    <w:rsid w:val="009D63E5"/>
    <w:rsid w:val="009E12F3"/>
    <w:rsid w:val="009E1EFE"/>
    <w:rsid w:val="009E3C09"/>
    <w:rsid w:val="009F31BF"/>
    <w:rsid w:val="009F3A4E"/>
    <w:rsid w:val="00A21B2E"/>
    <w:rsid w:val="00A613B1"/>
    <w:rsid w:val="00A748F7"/>
    <w:rsid w:val="00AE5BE6"/>
    <w:rsid w:val="00AF6AA2"/>
    <w:rsid w:val="00AF72D5"/>
    <w:rsid w:val="00B024BE"/>
    <w:rsid w:val="00B168BE"/>
    <w:rsid w:val="00B32954"/>
    <w:rsid w:val="00B5150C"/>
    <w:rsid w:val="00B63001"/>
    <w:rsid w:val="00B64DAC"/>
    <w:rsid w:val="00B7532A"/>
    <w:rsid w:val="00B96C57"/>
    <w:rsid w:val="00BC4A2B"/>
    <w:rsid w:val="00BD7314"/>
    <w:rsid w:val="00BF54BF"/>
    <w:rsid w:val="00C00AD7"/>
    <w:rsid w:val="00C113B1"/>
    <w:rsid w:val="00C12570"/>
    <w:rsid w:val="00C56980"/>
    <w:rsid w:val="00CA706A"/>
    <w:rsid w:val="00CE57F1"/>
    <w:rsid w:val="00CE7960"/>
    <w:rsid w:val="00D20280"/>
    <w:rsid w:val="00D2318C"/>
    <w:rsid w:val="00D432EC"/>
    <w:rsid w:val="00D473F8"/>
    <w:rsid w:val="00D514EC"/>
    <w:rsid w:val="00D6246B"/>
    <w:rsid w:val="00D74469"/>
    <w:rsid w:val="00D775D3"/>
    <w:rsid w:val="00DB4B10"/>
    <w:rsid w:val="00DC1DDA"/>
    <w:rsid w:val="00DC5915"/>
    <w:rsid w:val="00DD21C0"/>
    <w:rsid w:val="00DD7AD9"/>
    <w:rsid w:val="00DE2732"/>
    <w:rsid w:val="00DF0B9E"/>
    <w:rsid w:val="00DF0F48"/>
    <w:rsid w:val="00E223B6"/>
    <w:rsid w:val="00E334FF"/>
    <w:rsid w:val="00E45F46"/>
    <w:rsid w:val="00E614DA"/>
    <w:rsid w:val="00E67CC4"/>
    <w:rsid w:val="00E76A31"/>
    <w:rsid w:val="00E829B3"/>
    <w:rsid w:val="00E9314B"/>
    <w:rsid w:val="00EA508E"/>
    <w:rsid w:val="00EB7D1C"/>
    <w:rsid w:val="00ED7171"/>
    <w:rsid w:val="00EF63FE"/>
    <w:rsid w:val="00F14A91"/>
    <w:rsid w:val="00F210F3"/>
    <w:rsid w:val="00F401FF"/>
    <w:rsid w:val="00F53EFA"/>
    <w:rsid w:val="00F55126"/>
    <w:rsid w:val="00F572E3"/>
    <w:rsid w:val="00F71BB0"/>
    <w:rsid w:val="00F759C9"/>
    <w:rsid w:val="00F8786F"/>
    <w:rsid w:val="00F903D2"/>
    <w:rsid w:val="00FE0448"/>
    <w:rsid w:val="00FE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160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160F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160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160F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60F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60F9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9B006D"/>
    <w:pPr>
      <w:ind w:left="720"/>
      <w:contextualSpacing/>
    </w:pPr>
  </w:style>
  <w:style w:type="table" w:styleId="Reetkatablice">
    <w:name w:val="Table Grid"/>
    <w:basedOn w:val="Obinatablica"/>
    <w:uiPriority w:val="59"/>
    <w:rsid w:val="00F14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160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160F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0160F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160F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60F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60F9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9B006D"/>
    <w:pPr>
      <w:ind w:left="720"/>
      <w:contextualSpacing/>
    </w:pPr>
  </w:style>
  <w:style w:type="table" w:styleId="Reetkatablice">
    <w:name w:val="Table Grid"/>
    <w:basedOn w:val="Obinatablica"/>
    <w:uiPriority w:val="59"/>
    <w:rsid w:val="00F14A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9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DB17B-85F4-433C-934E-32E6602F3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</TotalTime>
  <Pages>6</Pages>
  <Words>3062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gospodarstvo</dc:creator>
  <cp:keywords/>
  <dc:description/>
  <cp:lastModifiedBy>gospodarstvo</cp:lastModifiedBy>
  <cp:revision>127</cp:revision>
  <cp:lastPrinted>2018-03-26T11:42:00Z</cp:lastPrinted>
  <dcterms:created xsi:type="dcterms:W3CDTF">2014-02-28T08:54:00Z</dcterms:created>
  <dcterms:modified xsi:type="dcterms:W3CDTF">2018-04-27T10:55:00Z</dcterms:modified>
</cp:coreProperties>
</file>