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530" w:leader="none"/>
        </w:tabs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-172720</wp:posOffset>
            </wp:positionH>
            <wp:positionV relativeFrom="paragraph">
              <wp:posOffset>222885</wp:posOffset>
            </wp:positionV>
            <wp:extent cx="1480185" cy="2000885"/>
            <wp:effectExtent l="0" t="0" r="0" b="0"/>
            <wp:wrapSquare wrapText="bothSides"/>
            <wp:docPr id="1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-77470</wp:posOffset>
                </wp:positionH>
                <wp:positionV relativeFrom="page">
                  <wp:posOffset>2684780</wp:posOffset>
                </wp:positionV>
                <wp:extent cx="6211570" cy="5631815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70" cy="56318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pPr w:bottomFromText="0" w:horzAnchor="margin" w:leftFromText="180" w:rightFromText="180" w:tblpX="0" w:tblpY="4228" w:topFromText="0" w:vertAnchor="page"/>
                              <w:tblW w:w="978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119"/>
                              <w:gridCol w:w="3226"/>
                              <w:gridCol w:w="41"/>
                              <w:gridCol w:w="3396"/>
                            </w:tblGrid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0" w:name="_GoBack1"/>
                                  <w:bookmarkEnd w:id="0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NAZIV PROIZVOĐAČA: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(IME I PREZIME/NAZIV TVRTKE/OPG)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single" w:sz="12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ČLAN UDRUGE -KOJE?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ULICA I KUĆNI BROJ: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9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POŠTA I MJESTO: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GRAD/ OPĆINA: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E- MAIL: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PROIZVODI LI VINO ZA TRŽIŠTE: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VINOGRADARSKA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PODREGIJA: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VINOGORJE: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SUDJELOVANJE U OCJENJIVANJU NAJBOLJE ETIKE – DODJELA PLAKETE ZA NAJBOLJE OSMIŠLJENJU ETIKETU NA VINU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insideH w:val="single" w:sz="6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6" w:space="0" w:color="00000A"/>
                                    <w:insideH w:val="single" w:sz="12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" w:name="__UnoMark__147_3018881442"/>
                                  <w:bookmarkStart w:id="2" w:name="__UnoMark__148_3018881442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DATUM PRIJEMA: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" w:name="__UnoMark__149_3018881442"/>
                                  <w:bookmarkStart w:id="4" w:name="__UnoMark__149_3018881442"/>
                                  <w:bookmarkEnd w:id="4"/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9.1pt;height:443.45pt;mso-wrap-distance-left:9pt;mso-wrap-distance-right:9pt;mso-wrap-distance-top:0pt;mso-wrap-distance-bottom:0pt;margin-top:211.4pt;mso-position-vertical-relative:page;margin-left:-6.1pt;mso-position-horizontal-relative:margin">
                <v:textbox inset="0in,0in,0in,0in">
                  <w:txbxContent>
                    <w:tbl>
                      <w:tblPr>
                        <w:tblStyle w:val="Reetkatablice"/>
                        <w:tblpPr w:bottomFromText="0" w:horzAnchor="margin" w:leftFromText="180" w:rightFromText="180" w:tblpX="0" w:tblpY="4228" w:topFromText="0" w:vertAnchor="page"/>
                        <w:tblW w:w="9782" w:type="dxa"/>
                        <w:jc w:val="left"/>
                        <w:tblInd w:w="108" w:type="dxa"/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119"/>
                        <w:gridCol w:w="3226"/>
                        <w:gridCol w:w="41"/>
                        <w:gridCol w:w="3396"/>
                      </w:tblGrid>
                      <w:tr>
                        <w:trPr>
                          <w:trHeight w:val="388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" w:name="_GoBack1"/>
                            <w:bookmarkEnd w:id="5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NAZIV PROIZVOĐAČA: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(IME I PREZIME/NAZIV TVRTKE/OPG)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single" w:sz="12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51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ČLAN UDRUGE -KOJE?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51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ULICA I KUĆNI BROJ: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59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POŠTA I MJESTO: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53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GRAD/ OPĆINA: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E- MAIL: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93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PROIZVODI LI VINO ZA TRŽIŠTE: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343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</w:p>
                        </w:tc>
                      </w:tr>
                      <w:tr>
                        <w:trPr>
                          <w:trHeight w:val="523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VINOGRADARSKA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PODREGIJA: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91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VINOGORJE: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91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SUDJELOVANJE U OCJENJIVANJU NAJBOLJE ETIKE – DODJELA PLAKETE ZA NAJBOLJE OSMIŠLJENJU ETIKETU NA VINU</w:t>
                            </w:r>
                          </w:p>
                        </w:tc>
                        <w:tc>
                          <w:tcPr>
                            <w:tcW w:w="326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insideH w:val="single" w:sz="6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single" w:sz="6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</w:p>
                        </w:tc>
                      </w:tr>
                      <w:tr>
                        <w:trPr>
                          <w:trHeight w:val="491" w:hRule="atLeast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6" w:space="0" w:color="00000A"/>
                              <w:insideH w:val="single" w:sz="12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" w:name="__UnoMark__147_3018881442"/>
                            <w:bookmarkStart w:id="7" w:name="__UnoMark__148_3018881442"/>
                            <w:bookmarkEnd w:id="6"/>
                            <w:bookmarkEnd w:id="7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DATUM PRIJEMA: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8" w:name="__UnoMark__149_3018881442"/>
                            <w:bookmarkStart w:id="9" w:name="__UnoMark__149_3018881442"/>
                            <w:bookmarkEnd w:id="9"/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>
      <w:pPr>
        <w:pStyle w:val="Normal"/>
        <w:tabs>
          <w:tab w:val="left" w:pos="1530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bookmarkStart w:id="10" w:name="__DdeLink__150_3018881442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PRIJAVNI LIST </w:t>
      </w:r>
    </w:p>
    <w:p>
      <w:pPr>
        <w:pStyle w:val="Normal"/>
        <w:tabs>
          <w:tab w:val="left" w:pos="1530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>OCJENJIVANJE VINA SORTE “ŠKRLET”</w:t>
      </w:r>
    </w:p>
    <w:p>
      <w:pPr>
        <w:pStyle w:val="Normal"/>
        <w:tabs>
          <w:tab w:val="left" w:pos="1530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bookmarkEnd w:id="10"/>
      <w:r>
        <w:rPr>
          <w:b/>
          <w:sz w:val="36"/>
          <w:szCs w:val="36"/>
        </w:rPr>
        <w:t>ŽUPANOV PEHAR 2018.</w:t>
      </w:r>
    </w:p>
    <w:p>
      <w:pPr>
        <w:pStyle w:val="Normal"/>
        <w:tabs>
          <w:tab w:val="left" w:pos="1530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left" w:pos="1530" w:leader="none"/>
        </w:tabs>
        <w:rPr>
          <w:b/>
          <w:b/>
          <w:sz w:val="36"/>
          <w:szCs w:val="36"/>
        </w:rPr>
      </w:pPr>
      <w:bookmarkStart w:id="11" w:name="_Hlk510687891"/>
      <w:bookmarkStart w:id="12" w:name="_Hlk510687891"/>
      <w:bookmarkEnd w:id="12"/>
      <w:r>
        <w:rPr>
          <w:b/>
          <w:sz w:val="36"/>
          <w:szCs w:val="36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530" w:leader="none"/>
        </w:tabs>
        <w:spacing w:before="0" w:after="200"/>
        <w:jc w:val="center"/>
        <w:rPr/>
      </w:pPr>
      <w:r>
        <w:rPr>
          <w:b/>
          <w:sz w:val="28"/>
          <w:szCs w:val="28"/>
        </w:rPr>
        <w:tab/>
        <w:tab/>
        <w:tab/>
        <w:tab/>
        <w:tab/>
        <w:tab/>
        <w:t>POTPIS PROIZVOĐAČA</w:t>
      </w:r>
    </w:p>
    <w:sectPr>
      <w:footerReference w:type="default" r:id="rId3"/>
      <w:type w:val="nextPage"/>
      <w:pgSz w:w="11906" w:h="16838"/>
      <w:pgMar w:left="720" w:right="720" w:header="0" w:top="720" w:footer="397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692b54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692b54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692b54"/>
    <w:rPr>
      <w:rFonts w:ascii="Tahoma" w:hAnsi="Tahoma" w:cs="Tahoma"/>
      <w:sz w:val="16"/>
      <w:szCs w:val="16"/>
    </w:rPr>
  </w:style>
  <w:style w:type="character" w:styleId="BezproredaChar" w:customStyle="1">
    <w:name w:val="Bez proreda Char"/>
    <w:basedOn w:val="DefaultParagraphFont"/>
    <w:link w:val="Bezproreda"/>
    <w:uiPriority w:val="1"/>
    <w:qFormat/>
    <w:rsid w:val="00aa565e"/>
    <w:rPr>
      <w:rFonts w:eastAsia="" w:eastAsiaTheme="minorEastAsia"/>
      <w:lang w:val="en-US"/>
    </w:rPr>
  </w:style>
  <w:style w:type="character" w:styleId="InternetLink">
    <w:name w:val="Internet Link"/>
    <w:basedOn w:val="DefaultParagraphFont"/>
    <w:uiPriority w:val="99"/>
    <w:unhideWhenUsed/>
    <w:rsid w:val="00aa3809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ZaglavljeChar"/>
    <w:uiPriority w:val="99"/>
    <w:unhideWhenUsed/>
    <w:rsid w:val="00692b5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692b5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692b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BezproredaChar"/>
    <w:uiPriority w:val="1"/>
    <w:qFormat/>
    <w:rsid w:val="00aa565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c514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C253-07EB-4938-A0A2-4C94B6B8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LibreOffice/5.4.5.1$Windows_X86_64 LibreOffice_project/79c9829dd5d8054ec39a82dc51cd9eff340dbee8</Application>
  <Pages>1</Pages>
  <Words>59</Words>
  <Characters>359</Characters>
  <CharactersWithSpaces>652</CharactersWithSpaces>
  <Paragraphs>25</Paragraphs>
  <Company>HEP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2018-04-05T11:22:00Z</dcterms:created>
  <dc:creator>Nenad Brnjanec</dc:creator>
  <dc:description/>
  <dc:language>hr-HR</dc:language>
  <cp:lastModifiedBy>Korisnik</cp:lastModifiedBy>
  <cp:lastPrinted>2018-04-05T10:37:00Z</cp:lastPrinted>
  <dcterms:modified xsi:type="dcterms:W3CDTF">2018-04-05T11:22:00Z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